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16" w:rsidRDefault="00461316" w:rsidP="00461316">
      <w:pPr>
        <w:jc w:val="center"/>
        <w:rPr>
          <w:rFonts w:ascii="Arial" w:hAnsi="Arial" w:cs="Arial"/>
          <w:b/>
          <w:sz w:val="22"/>
          <w:szCs w:val="22"/>
          <w:lang w:val="hr-BA"/>
        </w:rPr>
      </w:pPr>
      <w:r>
        <w:rPr>
          <w:rFonts w:ascii="Arial" w:hAnsi="Arial" w:cs="Arial"/>
          <w:b/>
          <w:sz w:val="22"/>
          <w:szCs w:val="22"/>
          <w:lang w:val="hr-BA"/>
        </w:rPr>
        <w:t>Ugovor</w:t>
      </w:r>
    </w:p>
    <w:p w:rsidR="00461316" w:rsidRDefault="00461316" w:rsidP="00461316">
      <w:pPr>
        <w:jc w:val="center"/>
        <w:rPr>
          <w:rFonts w:ascii="Arial" w:hAnsi="Arial" w:cs="Arial"/>
          <w:b/>
          <w:sz w:val="22"/>
          <w:szCs w:val="22"/>
          <w:lang w:val="hr-BA"/>
        </w:rPr>
      </w:pPr>
      <w:r>
        <w:rPr>
          <w:rFonts w:ascii="Arial" w:hAnsi="Arial" w:cs="Arial"/>
          <w:b/>
          <w:sz w:val="22"/>
          <w:szCs w:val="22"/>
          <w:lang w:val="hr-BA"/>
        </w:rPr>
        <w:t>o nabavci robe</w:t>
      </w:r>
    </w:p>
    <w:p w:rsidR="00461316" w:rsidRPr="00C816B8" w:rsidRDefault="00461316" w:rsidP="00461316">
      <w:pPr>
        <w:rPr>
          <w:rFonts w:ascii="Arial" w:hAnsi="Arial" w:cs="Arial"/>
          <w:b/>
          <w:sz w:val="22"/>
          <w:szCs w:val="22"/>
          <w:lang w:val="hr-BA"/>
        </w:rPr>
      </w:pPr>
    </w:p>
    <w:p w:rsidR="00461316" w:rsidRPr="00C816B8" w:rsidRDefault="00461316" w:rsidP="00461316">
      <w:pPr>
        <w:keepNext/>
        <w:tabs>
          <w:tab w:val="left" w:pos="709"/>
        </w:tabs>
        <w:spacing w:before="120" w:after="240"/>
        <w:outlineLvl w:val="1"/>
        <w:rPr>
          <w:rFonts w:ascii="Arial" w:hAnsi="Arial" w:cs="Arial"/>
          <w:b/>
          <w:bCs/>
          <w:noProof/>
          <w:sz w:val="22"/>
          <w:szCs w:val="22"/>
          <w:lang w:val="pl-PL"/>
        </w:rPr>
      </w:pPr>
      <w:bookmarkStart w:id="0" w:name="_Toc315681247"/>
      <w:bookmarkStart w:id="1" w:name="_Toc336431261"/>
      <w:bookmarkStart w:id="2" w:name="_Toc337207508"/>
      <w:r w:rsidRPr="00C816B8">
        <w:rPr>
          <w:rFonts w:ascii="Arial" w:hAnsi="Arial" w:cs="Arial"/>
          <w:b/>
          <w:bCs/>
          <w:noProof/>
          <w:sz w:val="22"/>
          <w:szCs w:val="22"/>
          <w:lang w:val="pl-PL"/>
        </w:rPr>
        <w:t xml:space="preserve">I  </w:t>
      </w:r>
      <w:r>
        <w:rPr>
          <w:rFonts w:ascii="Arial" w:hAnsi="Arial" w:cs="Arial"/>
          <w:b/>
          <w:bCs/>
          <w:noProof/>
          <w:sz w:val="22"/>
          <w:szCs w:val="22"/>
          <w:lang w:val="pl-PL"/>
        </w:rPr>
        <w:t>UGOVORNE</w:t>
      </w:r>
      <w:r w:rsidRPr="00C816B8">
        <w:rPr>
          <w:rFonts w:ascii="Arial" w:hAnsi="Arial" w:cs="Arial"/>
          <w:b/>
          <w:bCs/>
          <w:noProof/>
          <w:sz w:val="22"/>
          <w:szCs w:val="22"/>
          <w:lang w:val="pl-PL"/>
        </w:rPr>
        <w:t xml:space="preserve"> STRANE</w:t>
      </w:r>
      <w:bookmarkEnd w:id="0"/>
      <w:bookmarkEnd w:id="1"/>
      <w:bookmarkEnd w:id="2"/>
    </w:p>
    <w:p w:rsidR="00461316" w:rsidRPr="00C816B8" w:rsidRDefault="00461316" w:rsidP="004613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KJP „ZOI'84</w:t>
      </w:r>
      <w:r w:rsidRPr="00C816B8">
        <w:rPr>
          <w:rFonts w:ascii="Arial" w:hAnsi="Arial" w:cs="Arial"/>
          <w:b/>
          <w:bCs/>
          <w:sz w:val="22"/>
          <w:szCs w:val="22"/>
        </w:rPr>
        <w:t xml:space="preserve"> OCS</w:t>
      </w:r>
      <w:r>
        <w:rPr>
          <w:rFonts w:ascii="Arial" w:hAnsi="Arial" w:cs="Arial"/>
          <w:b/>
          <w:bCs/>
          <w:sz w:val="22"/>
          <w:szCs w:val="22"/>
        </w:rPr>
        <w:t xml:space="preserve">“ </w:t>
      </w:r>
      <w:r w:rsidRPr="00C816B8">
        <w:rPr>
          <w:rFonts w:ascii="Arial" w:hAnsi="Arial" w:cs="Arial"/>
          <w:b/>
          <w:bCs/>
          <w:sz w:val="22"/>
          <w:szCs w:val="22"/>
        </w:rPr>
        <w:t xml:space="preserve"> d.o.o. Sarajevo</w:t>
      </w:r>
    </w:p>
    <w:p w:rsidR="00461316" w:rsidRPr="00C816B8" w:rsidRDefault="00461316" w:rsidP="00461316">
      <w:pPr>
        <w:rPr>
          <w:rFonts w:ascii="Arial" w:hAnsi="Arial" w:cs="Arial"/>
          <w:sz w:val="22"/>
          <w:szCs w:val="22"/>
        </w:rPr>
      </w:pPr>
      <w:r w:rsidRPr="00C816B8">
        <w:rPr>
          <w:rFonts w:ascii="Arial" w:hAnsi="Arial" w:cs="Arial"/>
          <w:sz w:val="22"/>
          <w:szCs w:val="22"/>
        </w:rPr>
        <w:t>Sjedište:  Alipašina bb, 71000 Sarajevo</w:t>
      </w:r>
    </w:p>
    <w:p w:rsidR="00461316" w:rsidRPr="00C816B8" w:rsidRDefault="00461316" w:rsidP="00461316">
      <w:pPr>
        <w:rPr>
          <w:rFonts w:ascii="Arial" w:hAnsi="Arial" w:cs="Arial"/>
          <w:sz w:val="22"/>
          <w:szCs w:val="22"/>
        </w:rPr>
      </w:pPr>
      <w:r w:rsidRPr="00C816B8">
        <w:rPr>
          <w:rFonts w:ascii="Arial" w:hAnsi="Arial" w:cs="Arial"/>
          <w:sz w:val="22"/>
          <w:szCs w:val="22"/>
        </w:rPr>
        <w:t xml:space="preserve">Koga zastupa direktor mr. </w:t>
      </w:r>
      <w:r>
        <w:rPr>
          <w:rFonts w:ascii="Arial" w:hAnsi="Arial" w:cs="Arial"/>
          <w:sz w:val="22"/>
          <w:szCs w:val="22"/>
        </w:rPr>
        <w:t>sci Nevres Alispahić</w:t>
      </w:r>
    </w:p>
    <w:p w:rsidR="00461316" w:rsidRPr="00C816B8" w:rsidRDefault="00461316" w:rsidP="00461316">
      <w:pPr>
        <w:rPr>
          <w:rFonts w:ascii="Arial" w:hAnsi="Arial" w:cs="Arial"/>
          <w:sz w:val="22"/>
          <w:szCs w:val="22"/>
        </w:rPr>
      </w:pPr>
      <w:r w:rsidRPr="00C816B8">
        <w:rPr>
          <w:rFonts w:ascii="Arial" w:hAnsi="Arial" w:cs="Arial"/>
          <w:sz w:val="22"/>
          <w:szCs w:val="22"/>
        </w:rPr>
        <w:t xml:space="preserve">Identifikacijski broj: </w:t>
      </w:r>
      <w:r w:rsidRPr="00C816B8">
        <w:rPr>
          <w:rFonts w:ascii="Arial" w:hAnsi="Arial" w:cs="Arial"/>
          <w:bCs/>
          <w:color w:val="000000"/>
          <w:sz w:val="22"/>
          <w:szCs w:val="22"/>
          <w:lang w:val="hr-BA"/>
        </w:rPr>
        <w:t>4200347000004</w:t>
      </w:r>
    </w:p>
    <w:p w:rsidR="00461316" w:rsidRPr="00C816B8" w:rsidRDefault="00461316" w:rsidP="00461316">
      <w:pPr>
        <w:rPr>
          <w:rFonts w:ascii="Arial" w:hAnsi="Arial" w:cs="Arial"/>
          <w:sz w:val="22"/>
          <w:szCs w:val="22"/>
        </w:rPr>
      </w:pPr>
      <w:r w:rsidRPr="00C816B8">
        <w:rPr>
          <w:rFonts w:ascii="Arial" w:hAnsi="Arial" w:cs="Arial"/>
          <w:sz w:val="22"/>
          <w:szCs w:val="22"/>
        </w:rPr>
        <w:t xml:space="preserve">(u daljem tekstu: </w:t>
      </w:r>
      <w:r>
        <w:rPr>
          <w:rFonts w:ascii="Arial" w:hAnsi="Arial" w:cs="Arial"/>
          <w:sz w:val="22"/>
          <w:szCs w:val="22"/>
        </w:rPr>
        <w:t>Naručilac</w:t>
      </w:r>
      <w:r w:rsidRPr="00C816B8">
        <w:rPr>
          <w:rFonts w:ascii="Arial" w:hAnsi="Arial" w:cs="Arial"/>
          <w:sz w:val="22"/>
          <w:szCs w:val="22"/>
        </w:rPr>
        <w:t>)</w:t>
      </w:r>
    </w:p>
    <w:p w:rsidR="00461316" w:rsidRPr="00C816B8" w:rsidRDefault="00461316" w:rsidP="00461316">
      <w:pPr>
        <w:jc w:val="both"/>
        <w:rPr>
          <w:rFonts w:ascii="Arial" w:hAnsi="Arial" w:cs="Arial"/>
          <w:sz w:val="22"/>
          <w:szCs w:val="22"/>
        </w:rPr>
      </w:pPr>
    </w:p>
    <w:p w:rsidR="00461316" w:rsidRPr="00C816B8" w:rsidRDefault="00461316" w:rsidP="00461316">
      <w:pPr>
        <w:jc w:val="both"/>
        <w:rPr>
          <w:rFonts w:ascii="Arial" w:hAnsi="Arial" w:cs="Arial"/>
          <w:sz w:val="22"/>
          <w:szCs w:val="22"/>
        </w:rPr>
      </w:pPr>
      <w:r w:rsidRPr="00C816B8">
        <w:rPr>
          <w:rFonts w:ascii="Arial" w:hAnsi="Arial" w:cs="Arial"/>
          <w:sz w:val="22"/>
          <w:szCs w:val="22"/>
        </w:rPr>
        <w:t xml:space="preserve"> i</w:t>
      </w:r>
    </w:p>
    <w:p w:rsidR="00461316" w:rsidRPr="00C816B8" w:rsidRDefault="00461316" w:rsidP="00461316">
      <w:pPr>
        <w:jc w:val="both"/>
        <w:rPr>
          <w:rFonts w:ascii="Arial" w:hAnsi="Arial" w:cs="Arial"/>
          <w:b/>
          <w:sz w:val="22"/>
          <w:szCs w:val="22"/>
        </w:rPr>
      </w:pPr>
    </w:p>
    <w:p w:rsidR="00461316" w:rsidRPr="00C816B8" w:rsidRDefault="00461316" w:rsidP="0046131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</w:rPr>
        <w:t>Intertraffic d.o.o Banja Luka</w:t>
      </w:r>
    </w:p>
    <w:p w:rsidR="00461316" w:rsidRPr="00C816B8" w:rsidRDefault="00461316" w:rsidP="0046131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bs-Latn-BA"/>
        </w:rPr>
      </w:pPr>
      <w:r w:rsidRPr="00C816B8">
        <w:rPr>
          <w:rFonts w:ascii="Arial" w:hAnsi="Arial" w:cs="Arial"/>
          <w:sz w:val="22"/>
          <w:szCs w:val="22"/>
          <w:lang w:val="bs-Latn-BA"/>
        </w:rPr>
        <w:t xml:space="preserve">Sjedište: </w:t>
      </w:r>
      <w:r>
        <w:rPr>
          <w:rFonts w:ascii="Arial" w:hAnsi="Arial" w:cs="Arial"/>
          <w:sz w:val="22"/>
          <w:szCs w:val="22"/>
        </w:rPr>
        <w:t>M.Stojanovića 4, 78000 Banja Luka</w:t>
      </w:r>
    </w:p>
    <w:p w:rsidR="00461316" w:rsidRPr="00C816B8" w:rsidRDefault="00461316" w:rsidP="004613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Koga zastupa </w:t>
      </w:r>
      <w:r w:rsidRPr="00C816B8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Bojan Krupljanin</w:t>
      </w:r>
    </w:p>
    <w:p w:rsidR="00461316" w:rsidRDefault="00461316" w:rsidP="0046131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816B8">
        <w:rPr>
          <w:rFonts w:ascii="Arial" w:hAnsi="Arial" w:cs="Arial"/>
          <w:color w:val="000000"/>
          <w:sz w:val="22"/>
          <w:szCs w:val="22"/>
          <w:lang w:val="bs-Latn-BA"/>
        </w:rPr>
        <w:t xml:space="preserve">Identifikacijski broj: </w:t>
      </w:r>
      <w:r>
        <w:rPr>
          <w:rFonts w:ascii="Arial" w:hAnsi="Arial" w:cs="Arial"/>
          <w:sz w:val="22"/>
          <w:szCs w:val="22"/>
        </w:rPr>
        <w:t>4403709860005</w:t>
      </w:r>
    </w:p>
    <w:p w:rsidR="00461316" w:rsidRDefault="00461316" w:rsidP="0046131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816B8">
        <w:rPr>
          <w:rFonts w:ascii="Arial" w:hAnsi="Arial" w:cs="Arial"/>
          <w:sz w:val="22"/>
          <w:szCs w:val="22"/>
          <w:lang w:val="bs-Latn-BA"/>
        </w:rPr>
        <w:t xml:space="preserve">Transakcijski broj banke, ime i sjedište banke: </w:t>
      </w:r>
      <w:r>
        <w:rPr>
          <w:rFonts w:ascii="Arial" w:hAnsi="Arial" w:cs="Arial"/>
          <w:sz w:val="22"/>
          <w:szCs w:val="22"/>
        </w:rPr>
        <w:t>5672411100052613 Sberbank a.d.Banja Luka</w:t>
      </w:r>
    </w:p>
    <w:p w:rsidR="00461316" w:rsidRPr="00C816B8" w:rsidRDefault="00461316" w:rsidP="0046131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bs-Latn-BA"/>
        </w:rPr>
      </w:pPr>
      <w:r w:rsidRPr="00C816B8">
        <w:rPr>
          <w:rFonts w:ascii="Arial" w:hAnsi="Arial" w:cs="Arial"/>
          <w:sz w:val="22"/>
          <w:szCs w:val="22"/>
        </w:rPr>
        <w:t xml:space="preserve">(u daljem tekstu: </w:t>
      </w:r>
      <w:r>
        <w:rPr>
          <w:rFonts w:ascii="Arial" w:hAnsi="Arial" w:cs="Arial"/>
          <w:sz w:val="22"/>
          <w:szCs w:val="22"/>
        </w:rPr>
        <w:t>Izvšilac</w:t>
      </w:r>
      <w:r w:rsidRPr="00C816B8">
        <w:rPr>
          <w:rFonts w:ascii="Arial" w:hAnsi="Arial" w:cs="Arial"/>
          <w:sz w:val="22"/>
          <w:szCs w:val="22"/>
        </w:rPr>
        <w:t>)</w:t>
      </w:r>
    </w:p>
    <w:p w:rsidR="00461316" w:rsidRPr="00C816B8" w:rsidRDefault="00461316" w:rsidP="00461316">
      <w:pPr>
        <w:rPr>
          <w:rFonts w:ascii="Arial" w:hAnsi="Arial" w:cs="Arial"/>
          <w:b/>
          <w:sz w:val="22"/>
          <w:szCs w:val="22"/>
        </w:rPr>
      </w:pPr>
      <w:r w:rsidRPr="00C816B8">
        <w:rPr>
          <w:rFonts w:ascii="Arial" w:hAnsi="Arial" w:cs="Arial"/>
          <w:b/>
          <w:sz w:val="22"/>
          <w:szCs w:val="22"/>
        </w:rPr>
        <w:tab/>
      </w:r>
    </w:p>
    <w:p w:rsidR="00461316" w:rsidRDefault="00461316" w:rsidP="00461316">
      <w:pPr>
        <w:rPr>
          <w:rFonts w:ascii="Arial" w:hAnsi="Arial" w:cs="Arial"/>
          <w:b/>
          <w:sz w:val="22"/>
          <w:szCs w:val="22"/>
          <w:lang w:val="en-US"/>
        </w:rPr>
      </w:pPr>
    </w:p>
    <w:p w:rsidR="00461316" w:rsidRPr="00FC4ED5" w:rsidRDefault="00461316" w:rsidP="00461316">
      <w:pPr>
        <w:rPr>
          <w:rFonts w:ascii="Arial" w:hAnsi="Arial" w:cs="Arial"/>
          <w:b/>
          <w:sz w:val="22"/>
          <w:szCs w:val="22"/>
          <w:lang w:val="bs-Latn-BA"/>
        </w:rPr>
      </w:pPr>
      <w:r w:rsidRPr="00FC4ED5">
        <w:rPr>
          <w:rFonts w:ascii="Arial" w:hAnsi="Arial" w:cs="Arial"/>
          <w:b/>
          <w:sz w:val="22"/>
          <w:szCs w:val="22"/>
          <w:lang w:val="en-US"/>
        </w:rPr>
        <w:t>II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FC4ED5">
        <w:rPr>
          <w:rFonts w:ascii="Arial" w:hAnsi="Arial" w:cs="Arial"/>
          <w:b/>
          <w:sz w:val="22"/>
          <w:szCs w:val="22"/>
          <w:lang w:val="en-US"/>
        </w:rPr>
        <w:t>PREDMET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FC4ED5">
        <w:rPr>
          <w:rFonts w:ascii="Arial" w:hAnsi="Arial" w:cs="Arial"/>
          <w:b/>
          <w:sz w:val="22"/>
          <w:szCs w:val="22"/>
          <w:lang w:val="en-US"/>
        </w:rPr>
        <w:t>UGOVORA</w:t>
      </w:r>
    </w:p>
    <w:p w:rsidR="00461316" w:rsidRPr="00C816B8" w:rsidRDefault="00461316" w:rsidP="00461316">
      <w:pPr>
        <w:rPr>
          <w:rFonts w:ascii="Arial" w:hAnsi="Arial" w:cs="Arial"/>
          <w:sz w:val="22"/>
          <w:szCs w:val="22"/>
        </w:rPr>
      </w:pPr>
    </w:p>
    <w:p w:rsidR="00461316" w:rsidRPr="000706ED" w:rsidRDefault="00461316" w:rsidP="0046131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706ED">
        <w:rPr>
          <w:rFonts w:ascii="Arial" w:hAnsi="Arial" w:cs="Arial"/>
          <w:b/>
          <w:bCs/>
          <w:sz w:val="22"/>
          <w:szCs w:val="22"/>
        </w:rPr>
        <w:t xml:space="preserve"> Član 1.</w:t>
      </w:r>
    </w:p>
    <w:p w:rsidR="00461316" w:rsidRPr="00461316" w:rsidRDefault="00461316" w:rsidP="00461316">
      <w:pPr>
        <w:jc w:val="both"/>
        <w:rPr>
          <w:rFonts w:ascii="Arial" w:hAnsi="Arial" w:cs="Arial"/>
          <w:b/>
          <w:sz w:val="22"/>
          <w:szCs w:val="22"/>
          <w:lang w:val="hr-BA"/>
        </w:rPr>
      </w:pPr>
      <w:r w:rsidRPr="00C816B8">
        <w:rPr>
          <w:rFonts w:ascii="Arial" w:hAnsi="Arial" w:cs="Arial"/>
          <w:sz w:val="22"/>
          <w:szCs w:val="22"/>
        </w:rPr>
        <w:t xml:space="preserve">Predmet ovog </w:t>
      </w:r>
      <w:r>
        <w:rPr>
          <w:rFonts w:ascii="Arial" w:hAnsi="Arial" w:cs="Arial"/>
          <w:sz w:val="22"/>
          <w:szCs w:val="22"/>
        </w:rPr>
        <w:t>Ugovora je</w:t>
      </w:r>
      <w:r w:rsidRPr="00461316">
        <w:rPr>
          <w:rFonts w:ascii="Arial" w:hAnsi="Arial" w:cs="Arial"/>
          <w:b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  <w:lang w:val="hr-BA"/>
        </w:rPr>
        <w:t>nabavka</w:t>
      </w:r>
      <w:r w:rsidRPr="00461316">
        <w:rPr>
          <w:rFonts w:ascii="Arial" w:hAnsi="Arial" w:cs="Arial"/>
          <w:sz w:val="22"/>
          <w:szCs w:val="22"/>
          <w:lang w:val="hr-BA"/>
        </w:rPr>
        <w:t xml:space="preserve"> ski karti za sistem SkiData</w:t>
      </w:r>
      <w:r>
        <w:rPr>
          <w:rFonts w:ascii="Arial" w:hAnsi="Arial" w:cs="Arial"/>
          <w:sz w:val="22"/>
          <w:szCs w:val="22"/>
          <w:lang w:val="hr-BA"/>
        </w:rPr>
        <w:t xml:space="preserve"> </w:t>
      </w:r>
      <w:r>
        <w:rPr>
          <w:rFonts w:ascii="Arial" w:hAnsi="Arial" w:cs="Arial"/>
          <w:sz w:val="22"/>
          <w:szCs w:val="22"/>
        </w:rPr>
        <w:t>prema t</w:t>
      </w:r>
      <w:r w:rsidRPr="00C816B8">
        <w:rPr>
          <w:rFonts w:ascii="Arial" w:hAnsi="Arial" w:cs="Arial"/>
          <w:sz w:val="22"/>
          <w:szCs w:val="22"/>
        </w:rPr>
        <w:t xml:space="preserve">enderskoj </w:t>
      </w:r>
      <w:r>
        <w:rPr>
          <w:rFonts w:ascii="Arial" w:hAnsi="Arial" w:cs="Arial"/>
          <w:sz w:val="22"/>
          <w:szCs w:val="22"/>
        </w:rPr>
        <w:t xml:space="preserve">dokumentaciji Naručioca broj: </w:t>
      </w:r>
      <w:r>
        <w:rPr>
          <w:rFonts w:ascii="Arial" w:hAnsi="Arial" w:cs="Arial"/>
          <w:sz w:val="22"/>
          <w:szCs w:val="22"/>
          <w:lang w:val="bs-Latn-BA" w:eastAsia="hr-HR"/>
        </w:rPr>
        <w:t>06/19 od 03.01.2019. godine</w:t>
      </w:r>
      <w:r w:rsidRPr="00C816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p</w:t>
      </w:r>
      <w:r w:rsidRPr="00C816B8">
        <w:rPr>
          <w:rFonts w:ascii="Arial" w:hAnsi="Arial" w:cs="Arial"/>
          <w:sz w:val="22"/>
          <w:szCs w:val="22"/>
        </w:rPr>
        <w:t xml:space="preserve">onudi </w:t>
      </w:r>
      <w:r w:rsidRPr="00363935">
        <w:rPr>
          <w:rFonts w:ascii="Arial" w:hAnsi="Arial" w:cs="Arial"/>
          <w:sz w:val="22"/>
          <w:szCs w:val="22"/>
        </w:rPr>
        <w:t>Izvšilac</w:t>
      </w:r>
      <w:r w:rsidRPr="00C816B8">
        <w:rPr>
          <w:rFonts w:ascii="Arial" w:hAnsi="Arial" w:cs="Arial"/>
          <w:sz w:val="22"/>
          <w:szCs w:val="22"/>
        </w:rPr>
        <w:t>, broj</w:t>
      </w:r>
      <w:r>
        <w:rPr>
          <w:rFonts w:ascii="Arial" w:hAnsi="Arial" w:cs="Arial"/>
          <w:sz w:val="22"/>
          <w:szCs w:val="22"/>
        </w:rPr>
        <w:t>: 6-01/19 od 06.01.2019</w:t>
      </w:r>
      <w:r w:rsidRPr="00C816B8">
        <w:rPr>
          <w:rFonts w:ascii="Arial" w:hAnsi="Arial" w:cs="Arial"/>
          <w:sz w:val="22"/>
          <w:szCs w:val="22"/>
        </w:rPr>
        <w:t xml:space="preserve">. godine, </w:t>
      </w:r>
      <w:r w:rsidRPr="00C816B8">
        <w:rPr>
          <w:rFonts w:ascii="Arial" w:hAnsi="Arial" w:cs="Arial"/>
          <w:sz w:val="22"/>
          <w:szCs w:val="22"/>
          <w:lang w:val="bs-Latn-BA"/>
        </w:rPr>
        <w:t xml:space="preserve">koji su u prilogu ovog </w:t>
      </w:r>
      <w:r>
        <w:rPr>
          <w:rFonts w:ascii="Arial" w:hAnsi="Arial" w:cs="Arial"/>
          <w:sz w:val="22"/>
          <w:szCs w:val="22"/>
          <w:lang w:val="bs-Latn-BA"/>
        </w:rPr>
        <w:t>Ugovora</w:t>
      </w:r>
      <w:r w:rsidRPr="00C816B8">
        <w:rPr>
          <w:rFonts w:ascii="Arial" w:hAnsi="Arial" w:cs="Arial"/>
          <w:sz w:val="22"/>
          <w:szCs w:val="22"/>
          <w:lang w:val="bs-Latn-BA"/>
        </w:rPr>
        <w:t xml:space="preserve"> i čine njegov sastavni dio</w:t>
      </w:r>
      <w:r w:rsidRPr="00C816B8">
        <w:rPr>
          <w:rFonts w:ascii="Arial" w:hAnsi="Arial" w:cs="Arial"/>
          <w:sz w:val="22"/>
          <w:szCs w:val="22"/>
        </w:rPr>
        <w:t>.</w:t>
      </w:r>
    </w:p>
    <w:p w:rsidR="00461316" w:rsidRDefault="00461316" w:rsidP="00461316">
      <w:pPr>
        <w:jc w:val="both"/>
        <w:rPr>
          <w:rFonts w:ascii="Arial" w:hAnsi="Arial" w:cs="Arial"/>
          <w:sz w:val="22"/>
          <w:szCs w:val="22"/>
        </w:rPr>
      </w:pPr>
    </w:p>
    <w:p w:rsidR="00461316" w:rsidRPr="00AA6001" w:rsidRDefault="00461316" w:rsidP="00461316">
      <w:pPr>
        <w:tabs>
          <w:tab w:val="left" w:pos="3660"/>
        </w:tabs>
        <w:jc w:val="both"/>
        <w:rPr>
          <w:rFonts w:ascii="Arial" w:hAnsi="Arial" w:cs="Arial"/>
          <w:b/>
          <w:sz w:val="22"/>
          <w:szCs w:val="22"/>
          <w:lang w:val="nl-NL"/>
        </w:rPr>
      </w:pPr>
      <w:r w:rsidRPr="00AA6001">
        <w:rPr>
          <w:rFonts w:ascii="Arial" w:hAnsi="Arial" w:cs="Arial"/>
          <w:b/>
          <w:sz w:val="22"/>
          <w:szCs w:val="22"/>
          <w:lang w:val="nl-NL"/>
        </w:rPr>
        <w:t>III CIJENA I NAČIN PLAĆANJA</w:t>
      </w:r>
    </w:p>
    <w:p w:rsidR="00461316" w:rsidRPr="00C9615F" w:rsidRDefault="00461316" w:rsidP="00461316">
      <w:pPr>
        <w:tabs>
          <w:tab w:val="left" w:pos="3660"/>
        </w:tabs>
        <w:jc w:val="both"/>
        <w:rPr>
          <w:rFonts w:ascii="Arial" w:hAnsi="Arial" w:cs="Arial"/>
          <w:sz w:val="22"/>
          <w:szCs w:val="22"/>
          <w:lang w:val="hr-BA"/>
        </w:rPr>
      </w:pPr>
    </w:p>
    <w:p w:rsidR="00461316" w:rsidRPr="000706ED" w:rsidRDefault="00461316" w:rsidP="00461316">
      <w:pPr>
        <w:jc w:val="center"/>
        <w:rPr>
          <w:rFonts w:ascii="Arial" w:hAnsi="Arial" w:cs="Arial"/>
          <w:b/>
          <w:sz w:val="22"/>
          <w:szCs w:val="22"/>
        </w:rPr>
      </w:pPr>
      <w:r w:rsidRPr="000706ED">
        <w:rPr>
          <w:rFonts w:ascii="Arial" w:hAnsi="Arial" w:cs="Arial"/>
          <w:b/>
          <w:sz w:val="22"/>
          <w:szCs w:val="22"/>
        </w:rPr>
        <w:t xml:space="preserve">Član 2. </w:t>
      </w:r>
    </w:p>
    <w:p w:rsidR="00461316" w:rsidRDefault="00461316" w:rsidP="004613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Pr="000E4C11">
        <w:rPr>
          <w:rFonts w:ascii="Arial" w:hAnsi="Arial" w:cs="Arial"/>
          <w:sz w:val="22"/>
          <w:szCs w:val="22"/>
        </w:rPr>
        <w:t>Ukupna vrijednost p</w:t>
      </w:r>
      <w:r>
        <w:rPr>
          <w:rFonts w:ascii="Arial" w:hAnsi="Arial" w:cs="Arial"/>
          <w:sz w:val="22"/>
          <w:szCs w:val="22"/>
        </w:rPr>
        <w:t xml:space="preserve">redmetnog ugovora iznosi </w:t>
      </w:r>
      <w:r w:rsidR="003F4A3F" w:rsidRPr="00461316">
        <w:rPr>
          <w:rFonts w:ascii="Arial" w:hAnsi="Arial" w:cs="Arial"/>
          <w:b/>
          <w:sz w:val="22"/>
          <w:szCs w:val="22"/>
        </w:rPr>
        <w:t xml:space="preserve">36.855,00 </w:t>
      </w:r>
      <w:r w:rsidRPr="00461316">
        <w:rPr>
          <w:rFonts w:ascii="Arial" w:hAnsi="Arial" w:cs="Arial"/>
          <w:b/>
          <w:sz w:val="22"/>
          <w:szCs w:val="22"/>
        </w:rPr>
        <w:t>KM</w:t>
      </w:r>
      <w:r w:rsidRPr="000E4C11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slovima: </w:t>
      </w:r>
      <w:r w:rsidR="003F4A3F">
        <w:rPr>
          <w:rFonts w:ascii="Arial" w:hAnsi="Arial" w:cs="Arial"/>
          <w:sz w:val="22"/>
          <w:szCs w:val="22"/>
        </w:rPr>
        <w:t>tridesetšesthiljadaosamstotinapedesetpet</w:t>
      </w:r>
      <w:r>
        <w:rPr>
          <w:rFonts w:ascii="Arial" w:hAnsi="Arial" w:cs="Arial"/>
          <w:sz w:val="22"/>
          <w:szCs w:val="22"/>
        </w:rPr>
        <w:t xml:space="preserve"> i 00</w:t>
      </w:r>
      <w:r w:rsidRPr="000E4C11">
        <w:rPr>
          <w:rFonts w:ascii="Arial" w:hAnsi="Arial" w:cs="Arial"/>
          <w:sz w:val="22"/>
          <w:szCs w:val="22"/>
        </w:rPr>
        <w:t>/100 konvertibilnihmaraka) sa uk</w:t>
      </w:r>
      <w:r>
        <w:rPr>
          <w:rFonts w:ascii="Arial" w:hAnsi="Arial" w:cs="Arial"/>
          <w:sz w:val="22"/>
          <w:szCs w:val="22"/>
        </w:rPr>
        <w:t xml:space="preserve">ljučenim PDV-om, odnosno </w:t>
      </w:r>
      <w:r w:rsidR="003F4A3F">
        <w:rPr>
          <w:rFonts w:ascii="Arial" w:hAnsi="Arial" w:cs="Arial"/>
          <w:b/>
          <w:sz w:val="22"/>
          <w:szCs w:val="22"/>
        </w:rPr>
        <w:t>31.500,00</w:t>
      </w:r>
      <w:r w:rsidRPr="00461316">
        <w:rPr>
          <w:rFonts w:ascii="Arial" w:hAnsi="Arial" w:cs="Arial"/>
          <w:b/>
          <w:sz w:val="22"/>
          <w:szCs w:val="22"/>
        </w:rPr>
        <w:t xml:space="preserve"> KM</w:t>
      </w:r>
      <w:r w:rsidRPr="000E4C11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slovima: </w:t>
      </w:r>
      <w:r w:rsidR="003F4A3F">
        <w:rPr>
          <w:rFonts w:ascii="Arial" w:hAnsi="Arial" w:cs="Arial"/>
          <w:sz w:val="22"/>
          <w:szCs w:val="22"/>
        </w:rPr>
        <w:t>tridesetjednahiljadapetstotina</w:t>
      </w:r>
      <w:r>
        <w:rPr>
          <w:rFonts w:ascii="Arial" w:hAnsi="Arial" w:cs="Arial"/>
          <w:sz w:val="22"/>
          <w:szCs w:val="22"/>
        </w:rPr>
        <w:t xml:space="preserve"> i 00</w:t>
      </w:r>
      <w:r w:rsidRPr="000E4C11">
        <w:rPr>
          <w:rFonts w:ascii="Arial" w:hAnsi="Arial" w:cs="Arial"/>
          <w:sz w:val="22"/>
          <w:szCs w:val="22"/>
        </w:rPr>
        <w:t>/100 konvertibilnihmaraka) bez uključenog PDV-a.</w:t>
      </w:r>
    </w:p>
    <w:p w:rsidR="00461316" w:rsidRDefault="00461316" w:rsidP="00461316">
      <w:pPr>
        <w:jc w:val="both"/>
        <w:rPr>
          <w:rFonts w:ascii="Arial" w:hAnsi="Arial" w:cs="Arial"/>
          <w:sz w:val="22"/>
          <w:szCs w:val="22"/>
        </w:rPr>
      </w:pPr>
    </w:p>
    <w:p w:rsidR="00461316" w:rsidRDefault="00461316" w:rsidP="004613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Ugovorena cijena je fiksna, sa uračunatim svim troškovima i podrazumijeva isporuku u OJ Ski centar Bjelašnica, Igman.</w:t>
      </w:r>
    </w:p>
    <w:p w:rsidR="00461316" w:rsidRDefault="00461316" w:rsidP="00461316">
      <w:pPr>
        <w:jc w:val="both"/>
        <w:rPr>
          <w:rFonts w:ascii="Arial" w:hAnsi="Arial" w:cs="Arial"/>
          <w:sz w:val="22"/>
          <w:szCs w:val="22"/>
        </w:rPr>
      </w:pPr>
    </w:p>
    <w:p w:rsidR="00461316" w:rsidRPr="00C816B8" w:rsidRDefault="00461316" w:rsidP="004613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 Ski karte moraju biti kompatibilne sa postojećim sistemom SkiData i brendirane po izboru Naručioca.</w:t>
      </w:r>
    </w:p>
    <w:p w:rsidR="00461316" w:rsidRPr="00C816B8" w:rsidRDefault="00461316" w:rsidP="00461316">
      <w:pPr>
        <w:jc w:val="both"/>
        <w:rPr>
          <w:rFonts w:ascii="Arial" w:hAnsi="Arial" w:cs="Arial"/>
          <w:sz w:val="22"/>
          <w:szCs w:val="22"/>
        </w:rPr>
      </w:pPr>
    </w:p>
    <w:p w:rsidR="00461316" w:rsidRPr="00687207" w:rsidRDefault="00461316" w:rsidP="00461316">
      <w:pPr>
        <w:jc w:val="center"/>
        <w:rPr>
          <w:rFonts w:ascii="Arial" w:hAnsi="Arial" w:cs="Arial"/>
          <w:b/>
          <w:sz w:val="22"/>
          <w:szCs w:val="22"/>
        </w:rPr>
      </w:pPr>
      <w:r w:rsidRPr="00687207">
        <w:rPr>
          <w:rFonts w:ascii="Arial" w:hAnsi="Arial" w:cs="Arial"/>
          <w:b/>
          <w:sz w:val="22"/>
          <w:szCs w:val="22"/>
        </w:rPr>
        <w:t>Član 3.</w:t>
      </w:r>
    </w:p>
    <w:p w:rsidR="00461316" w:rsidRDefault="00461316" w:rsidP="00461316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Naručilac</w:t>
      </w:r>
      <w:r w:rsidRPr="00482BF4">
        <w:rPr>
          <w:rFonts w:ascii="Arial" w:hAnsi="Arial" w:cs="Arial"/>
          <w:sz w:val="22"/>
          <w:szCs w:val="22"/>
          <w:lang w:val="bs-Latn-BA"/>
        </w:rPr>
        <w:t xml:space="preserve"> će izvršiti plaćanje </w:t>
      </w:r>
      <w:r>
        <w:rPr>
          <w:rFonts w:ascii="Arial" w:hAnsi="Arial" w:cs="Arial"/>
          <w:sz w:val="22"/>
          <w:szCs w:val="22"/>
          <w:lang w:val="bs-Latn-BA"/>
        </w:rPr>
        <w:t xml:space="preserve">u roku od 15 </w:t>
      </w:r>
      <w:r w:rsidR="00A54F3C">
        <w:rPr>
          <w:rFonts w:ascii="Arial" w:hAnsi="Arial" w:cs="Arial"/>
          <w:sz w:val="22"/>
          <w:szCs w:val="22"/>
          <w:lang w:val="bs-Latn-BA"/>
        </w:rPr>
        <w:t xml:space="preserve">(petnaest) </w:t>
      </w:r>
      <w:r>
        <w:rPr>
          <w:rFonts w:ascii="Arial" w:hAnsi="Arial" w:cs="Arial"/>
          <w:sz w:val="22"/>
          <w:szCs w:val="22"/>
          <w:lang w:val="bs-Latn-BA"/>
        </w:rPr>
        <w:t>dana od momenta isporuke roba, a nakon prethodno dostavljene fakture  i potpisanog Zapisnika o kvalitativno/kvantitavnom prijemu.</w:t>
      </w:r>
    </w:p>
    <w:p w:rsidR="00461316" w:rsidRDefault="00461316" w:rsidP="00461316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461316" w:rsidRDefault="00461316" w:rsidP="00461316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461316" w:rsidRDefault="00461316" w:rsidP="00461316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461316" w:rsidRDefault="00461316" w:rsidP="00461316">
      <w:pPr>
        <w:jc w:val="both"/>
        <w:rPr>
          <w:rFonts w:ascii="Arial" w:hAnsi="Arial" w:cs="Arial"/>
          <w:sz w:val="22"/>
          <w:szCs w:val="22"/>
        </w:rPr>
      </w:pPr>
    </w:p>
    <w:p w:rsidR="00461316" w:rsidRDefault="00461316" w:rsidP="00461316">
      <w:pPr>
        <w:jc w:val="both"/>
        <w:rPr>
          <w:rFonts w:ascii="Arial" w:hAnsi="Arial" w:cs="Arial"/>
          <w:sz w:val="22"/>
          <w:szCs w:val="22"/>
        </w:rPr>
      </w:pPr>
    </w:p>
    <w:p w:rsidR="00461316" w:rsidRDefault="00461316" w:rsidP="00461316">
      <w:pPr>
        <w:jc w:val="both"/>
        <w:rPr>
          <w:rFonts w:ascii="Arial" w:hAnsi="Arial" w:cs="Arial"/>
          <w:sz w:val="22"/>
          <w:szCs w:val="22"/>
        </w:rPr>
      </w:pPr>
    </w:p>
    <w:p w:rsidR="00461316" w:rsidRDefault="00461316" w:rsidP="00461316">
      <w:pPr>
        <w:jc w:val="both"/>
        <w:rPr>
          <w:rFonts w:ascii="Arial" w:hAnsi="Arial" w:cs="Arial"/>
          <w:sz w:val="22"/>
          <w:szCs w:val="22"/>
        </w:rPr>
      </w:pPr>
    </w:p>
    <w:p w:rsidR="00461316" w:rsidRPr="00697759" w:rsidRDefault="00461316" w:rsidP="00461316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lastRenderedPageBreak/>
        <w:t>I</w:t>
      </w:r>
      <w:r w:rsidRPr="00F232D1">
        <w:rPr>
          <w:rFonts w:ascii="Arial" w:hAnsi="Arial" w:cs="Arial"/>
          <w:b/>
          <w:sz w:val="22"/>
          <w:szCs w:val="22"/>
          <w:lang w:val="en-US"/>
        </w:rPr>
        <w:t>V NAČIN I ROK REALIZACIJE UGOVORA</w:t>
      </w:r>
    </w:p>
    <w:p w:rsidR="00461316" w:rsidRDefault="00461316" w:rsidP="00461316">
      <w:pPr>
        <w:jc w:val="both"/>
        <w:rPr>
          <w:rFonts w:ascii="Arial" w:hAnsi="Arial" w:cs="Arial"/>
          <w:sz w:val="22"/>
          <w:szCs w:val="22"/>
        </w:rPr>
      </w:pPr>
    </w:p>
    <w:p w:rsidR="00461316" w:rsidRPr="00687207" w:rsidRDefault="00461316" w:rsidP="00461316">
      <w:pPr>
        <w:jc w:val="center"/>
        <w:rPr>
          <w:rFonts w:ascii="Arial" w:hAnsi="Arial" w:cs="Arial"/>
          <w:b/>
          <w:sz w:val="22"/>
          <w:szCs w:val="22"/>
        </w:rPr>
      </w:pPr>
      <w:r w:rsidRPr="00687207">
        <w:rPr>
          <w:rFonts w:ascii="Arial" w:hAnsi="Arial" w:cs="Arial"/>
          <w:b/>
          <w:sz w:val="22"/>
          <w:szCs w:val="22"/>
        </w:rPr>
        <w:t>Član 4.</w:t>
      </w:r>
    </w:p>
    <w:p w:rsidR="00461316" w:rsidRDefault="00461316" w:rsidP="004613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Izvšilac se obavezuje da će predmetne ski karte iz člana 1. ovog Ugovora isporučiti u ambalaži i na način koji će robu štititi od promjene svojstva, koja je uobičajena za pakovanje i koja u potpunosti odgovara predmetnoj robi. Amabalaža ostaje vlasništvo Naručioca. Do momenta isporuke rizik njene slučajne propasti ili oštećenja snosi </w:t>
      </w:r>
      <w:r w:rsidR="00A54F3C">
        <w:rPr>
          <w:rFonts w:ascii="Arial" w:hAnsi="Arial" w:cs="Arial"/>
          <w:sz w:val="22"/>
          <w:szCs w:val="22"/>
        </w:rPr>
        <w:t>Izvšilac</w:t>
      </w:r>
      <w:r>
        <w:rPr>
          <w:rFonts w:ascii="Arial" w:hAnsi="Arial" w:cs="Arial"/>
          <w:sz w:val="22"/>
          <w:szCs w:val="22"/>
        </w:rPr>
        <w:t>.</w:t>
      </w:r>
    </w:p>
    <w:p w:rsidR="00461316" w:rsidRDefault="00461316" w:rsidP="00461316">
      <w:pPr>
        <w:jc w:val="both"/>
        <w:rPr>
          <w:rFonts w:ascii="Arial" w:hAnsi="Arial" w:cs="Arial"/>
          <w:sz w:val="22"/>
          <w:szCs w:val="22"/>
        </w:rPr>
      </w:pPr>
    </w:p>
    <w:p w:rsidR="00461316" w:rsidRDefault="00461316" w:rsidP="004613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Rok isporuke robe iz člana 1. ovog Ugovora je 7 (sedam) dana od dana prijema narudžbenice Naručioca. Isporuka ski karti je u </w:t>
      </w:r>
      <w:r w:rsidRPr="00F46268">
        <w:rPr>
          <w:rFonts w:ascii="Arial" w:hAnsi="Arial" w:cs="Arial"/>
          <w:sz w:val="22"/>
          <w:szCs w:val="22"/>
        </w:rPr>
        <w:t xml:space="preserve">OJ Ski centar Bjelašnica, Igman. </w:t>
      </w:r>
      <w:r>
        <w:rPr>
          <w:rFonts w:ascii="Arial" w:hAnsi="Arial" w:cs="Arial"/>
          <w:sz w:val="22"/>
          <w:szCs w:val="22"/>
        </w:rPr>
        <w:t xml:space="preserve">U cijenu su uračunati troškovi isporuke. </w:t>
      </w:r>
    </w:p>
    <w:p w:rsidR="00461316" w:rsidRDefault="00461316" w:rsidP="00461316">
      <w:pPr>
        <w:jc w:val="both"/>
        <w:rPr>
          <w:rFonts w:ascii="Arial" w:hAnsi="Arial" w:cs="Arial"/>
          <w:sz w:val="22"/>
          <w:szCs w:val="22"/>
        </w:rPr>
      </w:pPr>
    </w:p>
    <w:p w:rsidR="00461316" w:rsidRDefault="00461316" w:rsidP="004613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 Danom isporuke smatraće se dan potpisivanja Zapisnika o primopredaji, od strane predstavnika obje ugovorne strane.</w:t>
      </w:r>
    </w:p>
    <w:p w:rsidR="00461316" w:rsidRDefault="00461316" w:rsidP="00461316">
      <w:pPr>
        <w:jc w:val="both"/>
        <w:rPr>
          <w:rFonts w:ascii="Arial" w:hAnsi="Arial" w:cs="Arial"/>
          <w:sz w:val="22"/>
          <w:szCs w:val="22"/>
        </w:rPr>
      </w:pPr>
    </w:p>
    <w:p w:rsidR="00461316" w:rsidRPr="00687207" w:rsidRDefault="00461316" w:rsidP="00461316">
      <w:pPr>
        <w:jc w:val="center"/>
        <w:rPr>
          <w:rFonts w:ascii="Arial" w:hAnsi="Arial" w:cs="Arial"/>
          <w:b/>
          <w:sz w:val="22"/>
          <w:szCs w:val="22"/>
        </w:rPr>
      </w:pPr>
      <w:r w:rsidRPr="00687207">
        <w:rPr>
          <w:rFonts w:ascii="Arial" w:hAnsi="Arial" w:cs="Arial"/>
          <w:b/>
          <w:sz w:val="22"/>
          <w:szCs w:val="22"/>
        </w:rPr>
        <w:t>Član 5.</w:t>
      </w:r>
    </w:p>
    <w:p w:rsidR="00461316" w:rsidRDefault="00461316" w:rsidP="004613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 Kvalitativno-kvantitativna primopredaja ski karata iz člana 1. ovog Ugovora izvršiće se pregledom od strane ovlaštenog lica Naručioca prilikom preuzimanja iste, a prema otpremnim dokumentima Izvšioca.</w:t>
      </w:r>
    </w:p>
    <w:p w:rsidR="00461316" w:rsidRDefault="00461316" w:rsidP="00461316">
      <w:pPr>
        <w:jc w:val="both"/>
        <w:rPr>
          <w:rFonts w:ascii="Arial" w:hAnsi="Arial" w:cs="Arial"/>
          <w:sz w:val="22"/>
          <w:szCs w:val="22"/>
        </w:rPr>
      </w:pPr>
    </w:p>
    <w:p w:rsidR="00461316" w:rsidRDefault="00461316" w:rsidP="004613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Po izvršenom Kvalitativno-kvantitativnoj primopredaji ovlašteni predstavnici Naručioca i I</w:t>
      </w:r>
      <w:r w:rsidRPr="003639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Izvšioca sačiniće Zapisnik o primopredaji .</w:t>
      </w:r>
    </w:p>
    <w:p w:rsidR="00461316" w:rsidRDefault="00461316" w:rsidP="00461316">
      <w:pPr>
        <w:jc w:val="both"/>
        <w:rPr>
          <w:rFonts w:ascii="Arial" w:hAnsi="Arial" w:cs="Arial"/>
          <w:sz w:val="22"/>
          <w:szCs w:val="22"/>
        </w:rPr>
      </w:pPr>
    </w:p>
    <w:p w:rsidR="00461316" w:rsidRDefault="00461316" w:rsidP="004613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 Sve troškove naknadnog slanja greškom isporučenih karata neodgovarajućeg kvaliteta snosi Izvšilac.</w:t>
      </w:r>
    </w:p>
    <w:p w:rsidR="00461316" w:rsidRDefault="00461316" w:rsidP="00461316">
      <w:pPr>
        <w:jc w:val="both"/>
        <w:rPr>
          <w:rFonts w:ascii="Arial" w:hAnsi="Arial" w:cs="Arial"/>
          <w:sz w:val="22"/>
          <w:szCs w:val="22"/>
        </w:rPr>
      </w:pPr>
    </w:p>
    <w:p w:rsidR="00461316" w:rsidRPr="00687207" w:rsidRDefault="00461316" w:rsidP="00461316">
      <w:pPr>
        <w:jc w:val="center"/>
        <w:rPr>
          <w:rFonts w:ascii="Arial" w:hAnsi="Arial" w:cs="Arial"/>
          <w:b/>
          <w:sz w:val="22"/>
          <w:szCs w:val="22"/>
        </w:rPr>
      </w:pPr>
      <w:r w:rsidRPr="00687207">
        <w:rPr>
          <w:rFonts w:ascii="Arial" w:hAnsi="Arial" w:cs="Arial"/>
          <w:b/>
          <w:sz w:val="22"/>
          <w:szCs w:val="22"/>
        </w:rPr>
        <w:t>Član 6.</w:t>
      </w:r>
    </w:p>
    <w:p w:rsidR="00461316" w:rsidRDefault="00461316" w:rsidP="004613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 Ski karte iz člana 1. ovog Ugovora moraju biti potpuno nove i neupotrebljene, iz tekuće proizvodnje, bez ikakvih oštećenja ili mana i da u potpunosti ispunjavaju karakteristike prema tehničkoj dokumentaciji orginalnog proizvođača.</w:t>
      </w:r>
    </w:p>
    <w:p w:rsidR="00461316" w:rsidRDefault="00461316" w:rsidP="00461316">
      <w:pPr>
        <w:jc w:val="both"/>
        <w:rPr>
          <w:rFonts w:ascii="Arial" w:hAnsi="Arial" w:cs="Arial"/>
          <w:sz w:val="22"/>
          <w:szCs w:val="22"/>
        </w:rPr>
      </w:pPr>
    </w:p>
    <w:p w:rsidR="00461316" w:rsidRDefault="00461316" w:rsidP="004613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Izvšilac obezbjeđuje garanciju za ski karte u skladu sa garancijom proi</w:t>
      </w:r>
      <w:r w:rsidR="00A54F3C">
        <w:rPr>
          <w:rFonts w:ascii="Arial" w:hAnsi="Arial" w:cs="Arial"/>
          <w:sz w:val="22"/>
          <w:szCs w:val="22"/>
        </w:rPr>
        <w:t xml:space="preserve">zvođača, koja iznosi 12 (dvanaest) </w:t>
      </w:r>
      <w:r>
        <w:rPr>
          <w:rFonts w:ascii="Arial" w:hAnsi="Arial" w:cs="Arial"/>
          <w:sz w:val="22"/>
          <w:szCs w:val="22"/>
        </w:rPr>
        <w:t>mjeseci.</w:t>
      </w:r>
    </w:p>
    <w:p w:rsidR="00461316" w:rsidRDefault="00461316" w:rsidP="00461316">
      <w:pPr>
        <w:jc w:val="both"/>
        <w:rPr>
          <w:rFonts w:ascii="Arial" w:hAnsi="Arial" w:cs="Arial"/>
          <w:sz w:val="22"/>
          <w:szCs w:val="22"/>
        </w:rPr>
      </w:pPr>
    </w:p>
    <w:p w:rsidR="00461316" w:rsidRDefault="00461316" w:rsidP="004613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U slučaju da su utvrđeni nedostaci u kvalitetu izrade karti iz člana 1. ovog Ugovora, </w:t>
      </w:r>
      <w:r w:rsidR="00A54F3C">
        <w:rPr>
          <w:rFonts w:ascii="Arial" w:hAnsi="Arial" w:cs="Arial"/>
          <w:sz w:val="22"/>
          <w:szCs w:val="22"/>
        </w:rPr>
        <w:t>Izvšilac</w:t>
      </w:r>
      <w:r>
        <w:rPr>
          <w:rFonts w:ascii="Arial" w:hAnsi="Arial" w:cs="Arial"/>
          <w:sz w:val="22"/>
          <w:szCs w:val="22"/>
        </w:rPr>
        <w:t xml:space="preserve"> mora iste otkloniti ili zamjeniti najkasnije u roku od 7 (sedam) dana, a od dana dostavljanja reklamacije od strane Naručioca.</w:t>
      </w:r>
    </w:p>
    <w:p w:rsidR="00461316" w:rsidRDefault="00461316" w:rsidP="00461316">
      <w:pPr>
        <w:jc w:val="both"/>
        <w:rPr>
          <w:rFonts w:ascii="Arial" w:hAnsi="Arial" w:cs="Arial"/>
          <w:sz w:val="22"/>
          <w:szCs w:val="22"/>
        </w:rPr>
      </w:pPr>
    </w:p>
    <w:p w:rsidR="00461316" w:rsidRDefault="00461316" w:rsidP="004613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(4) Izvšilac je dužan da ski karte zamjeni ili otkloni nedostatke u roku od 7 (sedam) dana, a od dana pismenog obavještenja Naručioca ukoliko se u toku upotrebe:</w:t>
      </w:r>
    </w:p>
    <w:p w:rsidR="00461316" w:rsidRDefault="00461316" w:rsidP="00A54F3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pojavi bilo kakva proizvodna greška kao posljedica evntualno s</w:t>
      </w:r>
      <w:r w:rsidR="00A54F3C">
        <w:rPr>
          <w:rFonts w:ascii="Arial" w:hAnsi="Arial" w:cs="Arial"/>
          <w:sz w:val="22"/>
          <w:szCs w:val="22"/>
        </w:rPr>
        <w:t>labe izrade ili lošeg kvaliteta;</w:t>
      </w:r>
    </w:p>
    <w:p w:rsidR="00461316" w:rsidRDefault="00461316" w:rsidP="00A54F3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ispostavi se da ne ispunjava u potpunosti karakteristike prema tehničkoj dokumentaciji proizvođača.</w:t>
      </w:r>
    </w:p>
    <w:p w:rsidR="00461316" w:rsidRPr="002A1CBF" w:rsidRDefault="00461316" w:rsidP="00461316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461316" w:rsidRPr="00687207" w:rsidRDefault="00461316" w:rsidP="00461316">
      <w:pPr>
        <w:jc w:val="center"/>
        <w:rPr>
          <w:rFonts w:ascii="Arial" w:hAnsi="Arial" w:cs="Arial"/>
          <w:b/>
          <w:sz w:val="22"/>
          <w:szCs w:val="22"/>
          <w:lang w:val="bs-Latn-BA"/>
        </w:rPr>
      </w:pPr>
      <w:r w:rsidRPr="00687207">
        <w:rPr>
          <w:rFonts w:ascii="Arial" w:hAnsi="Arial" w:cs="Arial"/>
          <w:b/>
          <w:sz w:val="22"/>
          <w:szCs w:val="22"/>
          <w:lang w:val="bs-Latn-BA"/>
        </w:rPr>
        <w:t>Član 7.</w:t>
      </w:r>
    </w:p>
    <w:p w:rsidR="00461316" w:rsidRPr="00C816B8" w:rsidRDefault="00461316" w:rsidP="00461316">
      <w:pPr>
        <w:jc w:val="both"/>
        <w:rPr>
          <w:rFonts w:ascii="Arial" w:hAnsi="Arial" w:cs="Arial"/>
          <w:sz w:val="22"/>
          <w:szCs w:val="22"/>
          <w:lang w:val="bs-Latn-BA"/>
        </w:rPr>
      </w:pPr>
      <w:r w:rsidRPr="00C816B8">
        <w:rPr>
          <w:rFonts w:ascii="Arial" w:hAnsi="Arial" w:cs="Arial"/>
          <w:sz w:val="22"/>
          <w:szCs w:val="22"/>
          <w:lang w:val="bs-Latn-BA"/>
        </w:rPr>
        <w:t xml:space="preserve">Za koordinaciju operativnih aktivnosti na realizaciji ovog </w:t>
      </w:r>
      <w:r>
        <w:rPr>
          <w:rFonts w:ascii="Arial" w:hAnsi="Arial" w:cs="Arial"/>
          <w:sz w:val="22"/>
          <w:szCs w:val="22"/>
          <w:lang w:val="bs-Latn-BA"/>
        </w:rPr>
        <w:t>Ugovora</w:t>
      </w:r>
      <w:r w:rsidRPr="00C816B8">
        <w:rPr>
          <w:rFonts w:ascii="Arial" w:hAnsi="Arial" w:cs="Arial"/>
          <w:sz w:val="22"/>
          <w:szCs w:val="22"/>
          <w:lang w:val="bs-Latn-BA"/>
        </w:rPr>
        <w:t>, na način i u ugovorenim rokovima, imenuju se:</w:t>
      </w:r>
    </w:p>
    <w:p w:rsidR="00461316" w:rsidRPr="00C816B8" w:rsidRDefault="00461316" w:rsidP="00461316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  <w:lang w:val="bs-Latn-BA"/>
        </w:rPr>
      </w:pPr>
      <w:r w:rsidRPr="00C816B8">
        <w:rPr>
          <w:rFonts w:ascii="Arial" w:hAnsi="Arial" w:cs="Arial"/>
          <w:sz w:val="22"/>
          <w:szCs w:val="22"/>
          <w:lang w:val="bs-Latn-BA"/>
        </w:rPr>
        <w:t xml:space="preserve">za </w:t>
      </w:r>
      <w:r>
        <w:rPr>
          <w:rFonts w:ascii="Arial" w:hAnsi="Arial" w:cs="Arial"/>
          <w:sz w:val="22"/>
          <w:szCs w:val="22"/>
          <w:lang w:val="bs-Latn-BA"/>
        </w:rPr>
        <w:t>Naručioca</w:t>
      </w:r>
      <w:r w:rsidRPr="00C816B8">
        <w:rPr>
          <w:rFonts w:ascii="Arial" w:hAnsi="Arial" w:cs="Arial"/>
          <w:sz w:val="22"/>
          <w:szCs w:val="22"/>
          <w:lang w:val="bs-Latn-BA"/>
        </w:rPr>
        <w:t xml:space="preserve">:  </w:t>
      </w:r>
      <w:r w:rsidR="00A54F3C">
        <w:rPr>
          <w:rFonts w:ascii="Arial" w:hAnsi="Arial" w:cs="Arial"/>
          <w:sz w:val="22"/>
          <w:szCs w:val="22"/>
          <w:lang w:val="bs-Latn-BA"/>
        </w:rPr>
        <w:t>Haris Smailhodžić , tel: 033 276 142</w:t>
      </w:r>
      <w:r>
        <w:rPr>
          <w:rFonts w:ascii="Arial" w:hAnsi="Arial" w:cs="Arial"/>
          <w:sz w:val="22"/>
          <w:szCs w:val="22"/>
          <w:lang w:val="bs-Latn-BA"/>
        </w:rPr>
        <w:t>;</w:t>
      </w:r>
    </w:p>
    <w:p w:rsidR="00461316" w:rsidRDefault="00461316" w:rsidP="00461316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  <w:lang w:val="bs-Latn-BA"/>
        </w:rPr>
      </w:pPr>
      <w:r w:rsidRPr="00C816B8">
        <w:rPr>
          <w:rFonts w:ascii="Arial" w:hAnsi="Arial" w:cs="Arial"/>
          <w:sz w:val="22"/>
          <w:szCs w:val="22"/>
          <w:lang w:val="bs-Latn-BA"/>
        </w:rPr>
        <w:t xml:space="preserve">za </w:t>
      </w:r>
      <w:r>
        <w:rPr>
          <w:rFonts w:ascii="Arial" w:hAnsi="Arial" w:cs="Arial"/>
          <w:sz w:val="22"/>
          <w:szCs w:val="22"/>
        </w:rPr>
        <w:t>Izvšioca</w:t>
      </w:r>
      <w:r w:rsidRPr="00C816B8">
        <w:rPr>
          <w:rFonts w:ascii="Arial" w:hAnsi="Arial" w:cs="Arial"/>
          <w:sz w:val="22"/>
          <w:szCs w:val="22"/>
          <w:lang w:val="bs-Latn-BA"/>
        </w:rPr>
        <w:t xml:space="preserve">: </w:t>
      </w:r>
      <w:r w:rsidR="00A54F3C">
        <w:rPr>
          <w:rFonts w:ascii="Arial" w:hAnsi="Arial" w:cs="Arial"/>
          <w:sz w:val="22"/>
          <w:szCs w:val="22"/>
          <w:lang w:val="bs-Latn-BA"/>
        </w:rPr>
        <w:t>Bojan Krupljanin, tel: +00387 66 050 005</w:t>
      </w:r>
      <w:r w:rsidRPr="00C816B8">
        <w:rPr>
          <w:rFonts w:ascii="Arial" w:hAnsi="Arial" w:cs="Arial"/>
          <w:sz w:val="22"/>
          <w:szCs w:val="22"/>
          <w:lang w:val="bs-Latn-BA"/>
        </w:rPr>
        <w:t>.</w:t>
      </w:r>
    </w:p>
    <w:p w:rsidR="00461316" w:rsidRDefault="00461316" w:rsidP="00461316">
      <w:pPr>
        <w:spacing w:line="276" w:lineRule="auto"/>
        <w:jc w:val="both"/>
        <w:rPr>
          <w:rFonts w:ascii="Arial" w:hAnsi="Arial" w:cs="Arial"/>
          <w:sz w:val="22"/>
          <w:szCs w:val="22"/>
          <w:lang w:val="bs-Latn-BA"/>
        </w:rPr>
      </w:pPr>
    </w:p>
    <w:p w:rsidR="003F4A3F" w:rsidRDefault="003F4A3F" w:rsidP="00461316">
      <w:pPr>
        <w:jc w:val="center"/>
        <w:rPr>
          <w:rFonts w:ascii="Arial" w:hAnsi="Arial" w:cs="Arial"/>
          <w:b/>
          <w:sz w:val="22"/>
          <w:szCs w:val="22"/>
        </w:rPr>
      </w:pPr>
    </w:p>
    <w:p w:rsidR="003F4A3F" w:rsidRDefault="003F4A3F" w:rsidP="00461316">
      <w:pPr>
        <w:jc w:val="center"/>
        <w:rPr>
          <w:rFonts w:ascii="Arial" w:hAnsi="Arial" w:cs="Arial"/>
          <w:b/>
          <w:sz w:val="22"/>
          <w:szCs w:val="22"/>
        </w:rPr>
      </w:pPr>
    </w:p>
    <w:p w:rsidR="003F4A3F" w:rsidRDefault="003F4A3F" w:rsidP="00461316">
      <w:pPr>
        <w:jc w:val="center"/>
        <w:rPr>
          <w:rFonts w:ascii="Arial" w:hAnsi="Arial" w:cs="Arial"/>
          <w:b/>
          <w:sz w:val="22"/>
          <w:szCs w:val="22"/>
        </w:rPr>
      </w:pPr>
    </w:p>
    <w:p w:rsidR="00461316" w:rsidRPr="00687207" w:rsidRDefault="00461316" w:rsidP="00461316">
      <w:pPr>
        <w:jc w:val="center"/>
        <w:rPr>
          <w:rFonts w:ascii="Arial" w:hAnsi="Arial" w:cs="Arial"/>
          <w:b/>
          <w:sz w:val="22"/>
          <w:szCs w:val="22"/>
        </w:rPr>
      </w:pPr>
      <w:r w:rsidRPr="00687207">
        <w:rPr>
          <w:rFonts w:ascii="Arial" w:hAnsi="Arial" w:cs="Arial"/>
          <w:b/>
          <w:sz w:val="22"/>
          <w:szCs w:val="22"/>
        </w:rPr>
        <w:t>Član 8.</w:t>
      </w:r>
    </w:p>
    <w:p w:rsidR="00461316" w:rsidRPr="00974CA9" w:rsidRDefault="00461316" w:rsidP="00461316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</w:rPr>
        <w:t>(1) Izvšilac</w:t>
      </w:r>
      <w:r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974CA9">
        <w:rPr>
          <w:rFonts w:ascii="Arial" w:hAnsi="Arial" w:cs="Arial"/>
          <w:sz w:val="22"/>
          <w:szCs w:val="22"/>
          <w:lang w:val="bs-Latn-BA"/>
        </w:rPr>
        <w:t xml:space="preserve">je dužan obavijestiti ugovorni organ ukoliko dođe do eventualnog kašnjenja u izvršenju ugovora najkasnije u roku od </w:t>
      </w:r>
      <w:r>
        <w:rPr>
          <w:rFonts w:ascii="Arial" w:hAnsi="Arial" w:cs="Arial"/>
          <w:sz w:val="22"/>
          <w:szCs w:val="22"/>
          <w:lang w:val="bs-Latn-BA"/>
        </w:rPr>
        <w:t>7 (</w:t>
      </w:r>
      <w:r w:rsidRPr="00974CA9">
        <w:rPr>
          <w:rFonts w:ascii="Arial" w:hAnsi="Arial" w:cs="Arial"/>
          <w:sz w:val="22"/>
          <w:szCs w:val="22"/>
          <w:lang w:val="bs-Latn-BA"/>
        </w:rPr>
        <w:t>sedam</w:t>
      </w:r>
      <w:r>
        <w:rPr>
          <w:rFonts w:ascii="Arial" w:hAnsi="Arial" w:cs="Arial"/>
          <w:sz w:val="22"/>
          <w:szCs w:val="22"/>
          <w:lang w:val="bs-Latn-BA"/>
        </w:rPr>
        <w:t>)</w:t>
      </w:r>
      <w:r w:rsidRPr="00974CA9">
        <w:rPr>
          <w:rFonts w:ascii="Arial" w:hAnsi="Arial" w:cs="Arial"/>
          <w:sz w:val="22"/>
          <w:szCs w:val="22"/>
          <w:lang w:val="bs-Latn-BA"/>
        </w:rPr>
        <w:t xml:space="preserve"> dana od dana saznanja.</w:t>
      </w:r>
    </w:p>
    <w:p w:rsidR="00461316" w:rsidRPr="00974CA9" w:rsidRDefault="00461316" w:rsidP="00461316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461316" w:rsidRDefault="00461316" w:rsidP="00461316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(2) </w:t>
      </w:r>
      <w:r w:rsidRPr="00974CA9">
        <w:rPr>
          <w:rFonts w:ascii="Arial" w:hAnsi="Arial" w:cs="Arial"/>
          <w:sz w:val="22"/>
          <w:szCs w:val="22"/>
          <w:lang w:val="bs-Latn-BA"/>
        </w:rPr>
        <w:t xml:space="preserve">Ukoliko </w:t>
      </w:r>
      <w:r>
        <w:rPr>
          <w:rFonts w:ascii="Arial" w:hAnsi="Arial" w:cs="Arial"/>
          <w:sz w:val="22"/>
          <w:szCs w:val="22"/>
        </w:rPr>
        <w:t>Izvšilac</w:t>
      </w:r>
      <w:r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974CA9">
        <w:rPr>
          <w:rFonts w:ascii="Arial" w:hAnsi="Arial" w:cs="Arial"/>
          <w:sz w:val="22"/>
          <w:szCs w:val="22"/>
          <w:lang w:val="bs-Latn-BA"/>
        </w:rPr>
        <w:t xml:space="preserve">ne izvrši ugovorene obaveze u ugovorenom roku, dužan je na ime ugovorne kazne </w:t>
      </w:r>
      <w:r>
        <w:rPr>
          <w:rFonts w:ascii="Arial" w:hAnsi="Arial" w:cs="Arial"/>
          <w:sz w:val="22"/>
          <w:szCs w:val="22"/>
          <w:lang w:val="bs-Latn-BA"/>
        </w:rPr>
        <w:t>da plati Ugovornom organu kaznu od 10% od ukupno ugovorene cijene</w:t>
      </w:r>
      <w:r w:rsidRPr="00974CA9">
        <w:rPr>
          <w:rFonts w:ascii="Arial" w:hAnsi="Arial" w:cs="Arial"/>
          <w:sz w:val="22"/>
          <w:szCs w:val="22"/>
          <w:lang w:val="bs-Latn-BA"/>
        </w:rPr>
        <w:t xml:space="preserve"> za svaki započeti dan kašnjenja</w:t>
      </w:r>
      <w:r>
        <w:rPr>
          <w:rFonts w:ascii="Arial" w:hAnsi="Arial" w:cs="Arial"/>
          <w:sz w:val="22"/>
          <w:szCs w:val="22"/>
          <w:lang w:val="bs-Latn-BA"/>
        </w:rPr>
        <w:t>.</w:t>
      </w:r>
    </w:p>
    <w:p w:rsidR="00461316" w:rsidRDefault="00461316" w:rsidP="00461316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461316" w:rsidRPr="00974CA9" w:rsidRDefault="00461316" w:rsidP="00461316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(3) Naručilac </w:t>
      </w:r>
      <w:r w:rsidRPr="0009097B">
        <w:rPr>
          <w:rFonts w:ascii="Arial" w:hAnsi="Arial" w:cs="Arial"/>
          <w:sz w:val="22"/>
          <w:szCs w:val="22"/>
          <w:lang w:val="bs-Latn-BA"/>
        </w:rPr>
        <w:t xml:space="preserve">će obračun penala uputiti </w:t>
      </w:r>
      <w:r>
        <w:rPr>
          <w:rFonts w:ascii="Arial" w:hAnsi="Arial" w:cs="Arial"/>
          <w:sz w:val="22"/>
          <w:szCs w:val="22"/>
        </w:rPr>
        <w:t>Izvšiocu</w:t>
      </w:r>
      <w:r w:rsidRPr="0009097B">
        <w:rPr>
          <w:rFonts w:ascii="Arial" w:hAnsi="Arial" w:cs="Arial"/>
          <w:sz w:val="22"/>
          <w:szCs w:val="22"/>
          <w:lang w:val="bs-Latn-BA"/>
        </w:rPr>
        <w:t xml:space="preserve"> zajedno sa dokumentom „Izjava o prebijanju-kompenzaciji“ u dva primjerka. </w:t>
      </w:r>
      <w:r>
        <w:rPr>
          <w:rFonts w:ascii="Arial" w:hAnsi="Arial" w:cs="Arial"/>
          <w:sz w:val="22"/>
          <w:szCs w:val="22"/>
        </w:rPr>
        <w:t>Izvšilac</w:t>
      </w:r>
      <w:r w:rsidRPr="0009097B">
        <w:rPr>
          <w:rFonts w:ascii="Arial" w:hAnsi="Arial" w:cs="Arial"/>
          <w:sz w:val="22"/>
          <w:szCs w:val="22"/>
          <w:lang w:val="bs-Latn-BA"/>
        </w:rPr>
        <w:t xml:space="preserve"> je dužan da jedan ovjeren primjerak„Izjava o prebijanju-kompenzaciji“</w:t>
      </w:r>
      <w:r>
        <w:rPr>
          <w:rFonts w:ascii="Arial" w:hAnsi="Arial" w:cs="Arial"/>
          <w:sz w:val="22"/>
          <w:szCs w:val="22"/>
          <w:lang w:val="bs-Latn-BA"/>
        </w:rPr>
        <w:t xml:space="preserve"> vrati Naručiocu. Po dobijanju ovjerenog primjerka Naručilac će izvršiti plaćanje umanjene fakture za obračunate penale.</w:t>
      </w:r>
    </w:p>
    <w:p w:rsidR="00461316" w:rsidRPr="00974CA9" w:rsidRDefault="00461316" w:rsidP="00461316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461316" w:rsidRPr="00974CA9" w:rsidRDefault="00461316" w:rsidP="00461316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(4) </w:t>
      </w:r>
      <w:r w:rsidRPr="00974CA9">
        <w:rPr>
          <w:rFonts w:ascii="Arial" w:hAnsi="Arial" w:cs="Arial"/>
          <w:sz w:val="22"/>
          <w:szCs w:val="22"/>
          <w:lang w:val="bs-Latn-BA"/>
        </w:rPr>
        <w:t xml:space="preserve">Ukoliko se tokom izvršenja ugovora utvrdi da je postupak dodjele ugovora zasnovan na značajnim greškama, nepravilnostima ili prevari za koje je odgovoran </w:t>
      </w:r>
      <w:r>
        <w:rPr>
          <w:rFonts w:ascii="Arial" w:hAnsi="Arial" w:cs="Arial"/>
          <w:sz w:val="22"/>
          <w:szCs w:val="22"/>
        </w:rPr>
        <w:t>Izvšilac</w:t>
      </w:r>
      <w:r>
        <w:rPr>
          <w:rFonts w:ascii="Arial" w:hAnsi="Arial" w:cs="Arial"/>
          <w:sz w:val="22"/>
          <w:szCs w:val="22"/>
          <w:lang w:val="bs-Latn-BA"/>
        </w:rPr>
        <w:t xml:space="preserve">, Naručilac </w:t>
      </w:r>
      <w:r w:rsidRPr="00974CA9">
        <w:rPr>
          <w:rFonts w:ascii="Arial" w:hAnsi="Arial" w:cs="Arial"/>
          <w:sz w:val="22"/>
          <w:szCs w:val="22"/>
          <w:lang w:val="bs-Latn-BA"/>
        </w:rPr>
        <w:t>može odbiti ili obustaviti plaćanja po ovom ugovoru, zahtijevati povrat plaćenog iznosa ili raskid ugovora u odnosu na obim i ozbiljnost grešaka, nepravilnosti ili prevara.</w:t>
      </w:r>
    </w:p>
    <w:p w:rsidR="00461316" w:rsidRPr="00A86F6E" w:rsidRDefault="00461316" w:rsidP="00461316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461316" w:rsidRDefault="00461316" w:rsidP="00461316">
      <w:pPr>
        <w:rPr>
          <w:rFonts w:ascii="Arial" w:hAnsi="Arial" w:cs="Arial"/>
          <w:b/>
          <w:sz w:val="22"/>
          <w:szCs w:val="22"/>
          <w:lang w:val="en-US"/>
        </w:rPr>
      </w:pPr>
      <w:r w:rsidRPr="00697759">
        <w:rPr>
          <w:rFonts w:ascii="Arial" w:hAnsi="Arial" w:cs="Arial"/>
          <w:b/>
          <w:sz w:val="22"/>
          <w:szCs w:val="22"/>
          <w:lang w:val="en-US"/>
        </w:rPr>
        <w:t>V STUPANJE NA SNAGU I RJEŠAVANJE SPOROVA</w:t>
      </w:r>
    </w:p>
    <w:p w:rsidR="00461316" w:rsidRPr="002A1CBF" w:rsidRDefault="00461316" w:rsidP="00461316">
      <w:pPr>
        <w:rPr>
          <w:rFonts w:ascii="Arial" w:hAnsi="Arial" w:cs="Arial"/>
          <w:b/>
          <w:sz w:val="22"/>
          <w:szCs w:val="22"/>
          <w:lang w:val="en-US"/>
        </w:rPr>
      </w:pPr>
    </w:p>
    <w:p w:rsidR="00461316" w:rsidRPr="00687207" w:rsidRDefault="00461316" w:rsidP="00461316">
      <w:pPr>
        <w:jc w:val="center"/>
        <w:rPr>
          <w:rFonts w:ascii="Arial" w:hAnsi="Arial" w:cs="Arial"/>
          <w:b/>
          <w:sz w:val="22"/>
          <w:szCs w:val="22"/>
        </w:rPr>
      </w:pPr>
      <w:r w:rsidRPr="00687207">
        <w:rPr>
          <w:rFonts w:ascii="Arial" w:hAnsi="Arial" w:cs="Arial"/>
          <w:b/>
          <w:sz w:val="22"/>
          <w:szCs w:val="22"/>
        </w:rPr>
        <w:t>Član 9.</w:t>
      </w:r>
    </w:p>
    <w:p w:rsidR="00461316" w:rsidRDefault="00461316" w:rsidP="00461316">
      <w:pPr>
        <w:jc w:val="both"/>
        <w:rPr>
          <w:rFonts w:ascii="Arial" w:hAnsi="Arial" w:cs="Arial"/>
          <w:bCs/>
          <w:sz w:val="22"/>
          <w:szCs w:val="22"/>
        </w:rPr>
      </w:pPr>
      <w:r w:rsidRPr="00C816B8">
        <w:rPr>
          <w:rFonts w:ascii="Arial" w:hAnsi="Arial" w:cs="Arial"/>
          <w:bCs/>
          <w:sz w:val="22"/>
          <w:szCs w:val="22"/>
        </w:rPr>
        <w:t xml:space="preserve">Ovaj </w:t>
      </w:r>
      <w:r>
        <w:rPr>
          <w:rFonts w:ascii="Arial" w:hAnsi="Arial" w:cs="Arial"/>
          <w:bCs/>
          <w:sz w:val="22"/>
          <w:szCs w:val="22"/>
        </w:rPr>
        <w:t>Ugovor</w:t>
      </w:r>
      <w:r w:rsidRPr="00C816B8">
        <w:rPr>
          <w:rFonts w:ascii="Arial" w:hAnsi="Arial" w:cs="Arial"/>
          <w:bCs/>
          <w:sz w:val="22"/>
          <w:szCs w:val="22"/>
        </w:rPr>
        <w:t xml:space="preserve"> stupa na snagu danom obostranog potpisivanja od strane ovlaštenih lica </w:t>
      </w:r>
      <w:r>
        <w:rPr>
          <w:rFonts w:ascii="Arial" w:hAnsi="Arial" w:cs="Arial"/>
          <w:bCs/>
          <w:sz w:val="22"/>
          <w:szCs w:val="22"/>
        </w:rPr>
        <w:t>ugovornih</w:t>
      </w:r>
      <w:r w:rsidRPr="00C816B8">
        <w:rPr>
          <w:rFonts w:ascii="Arial" w:hAnsi="Arial" w:cs="Arial"/>
          <w:bCs/>
          <w:sz w:val="22"/>
          <w:szCs w:val="22"/>
        </w:rPr>
        <w:t xml:space="preserve"> strana</w:t>
      </w:r>
      <w:r>
        <w:rPr>
          <w:rFonts w:ascii="Arial" w:hAnsi="Arial" w:cs="Arial"/>
          <w:bCs/>
          <w:sz w:val="22"/>
          <w:szCs w:val="22"/>
        </w:rPr>
        <w:t>.</w:t>
      </w:r>
    </w:p>
    <w:p w:rsidR="00461316" w:rsidRDefault="00461316" w:rsidP="00461316">
      <w:pPr>
        <w:jc w:val="both"/>
        <w:rPr>
          <w:rFonts w:ascii="Arial" w:hAnsi="Arial" w:cs="Arial"/>
          <w:bCs/>
          <w:sz w:val="22"/>
          <w:szCs w:val="22"/>
        </w:rPr>
      </w:pPr>
    </w:p>
    <w:p w:rsidR="00461316" w:rsidRPr="00687207" w:rsidRDefault="00461316" w:rsidP="00461316">
      <w:pPr>
        <w:jc w:val="center"/>
        <w:rPr>
          <w:rFonts w:ascii="Arial" w:hAnsi="Arial" w:cs="Arial"/>
          <w:b/>
          <w:sz w:val="22"/>
          <w:szCs w:val="22"/>
        </w:rPr>
      </w:pPr>
      <w:r w:rsidRPr="00687207">
        <w:rPr>
          <w:rFonts w:ascii="Arial" w:hAnsi="Arial" w:cs="Arial"/>
          <w:b/>
          <w:sz w:val="22"/>
          <w:szCs w:val="22"/>
        </w:rPr>
        <w:t>Član 10.</w:t>
      </w:r>
    </w:p>
    <w:p w:rsidR="00461316" w:rsidRPr="00C816B8" w:rsidRDefault="00461316" w:rsidP="00461316">
      <w:pPr>
        <w:jc w:val="both"/>
        <w:rPr>
          <w:rFonts w:ascii="Arial" w:hAnsi="Arial" w:cs="Arial"/>
          <w:sz w:val="22"/>
          <w:szCs w:val="22"/>
        </w:rPr>
      </w:pPr>
      <w:r w:rsidRPr="00C816B8">
        <w:rPr>
          <w:rFonts w:ascii="Arial" w:hAnsi="Arial" w:cs="Arial"/>
          <w:sz w:val="22"/>
          <w:szCs w:val="22"/>
        </w:rPr>
        <w:t>Svaka od</w:t>
      </w:r>
      <w:r>
        <w:rPr>
          <w:rFonts w:ascii="Arial" w:hAnsi="Arial" w:cs="Arial"/>
          <w:sz w:val="22"/>
          <w:szCs w:val="22"/>
        </w:rPr>
        <w:t xml:space="preserve"> ugovornih</w:t>
      </w:r>
      <w:r w:rsidRPr="00C816B8">
        <w:rPr>
          <w:rFonts w:ascii="Arial" w:hAnsi="Arial" w:cs="Arial"/>
          <w:sz w:val="22"/>
          <w:szCs w:val="22"/>
        </w:rPr>
        <w:t xml:space="preserve"> strana može pokrenuti postupak raskida </w:t>
      </w:r>
      <w:r>
        <w:rPr>
          <w:rFonts w:ascii="Arial" w:hAnsi="Arial" w:cs="Arial"/>
          <w:sz w:val="22"/>
          <w:szCs w:val="22"/>
        </w:rPr>
        <w:t xml:space="preserve">Ugovora </w:t>
      </w:r>
      <w:r w:rsidRPr="00C816B8">
        <w:rPr>
          <w:rFonts w:ascii="Arial" w:hAnsi="Arial" w:cs="Arial"/>
          <w:sz w:val="22"/>
          <w:szCs w:val="22"/>
        </w:rPr>
        <w:t>ako druga strana ne izvršava preuzete utvrđene obaveze, uz otkazni rok od 15 (petnaest) dana.</w:t>
      </w:r>
    </w:p>
    <w:p w:rsidR="00461316" w:rsidRPr="00C816B8" w:rsidRDefault="00461316" w:rsidP="00461316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461316" w:rsidRPr="00687207" w:rsidRDefault="00461316" w:rsidP="0046131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87207">
        <w:rPr>
          <w:rFonts w:ascii="Arial" w:hAnsi="Arial" w:cs="Arial"/>
          <w:b/>
          <w:bCs/>
          <w:sz w:val="22"/>
          <w:szCs w:val="22"/>
        </w:rPr>
        <w:t>Član 11.</w:t>
      </w:r>
    </w:p>
    <w:p w:rsidR="00461316" w:rsidRDefault="00461316" w:rsidP="00461316">
      <w:pPr>
        <w:jc w:val="both"/>
        <w:rPr>
          <w:rFonts w:ascii="Arial" w:hAnsi="Arial" w:cs="Arial"/>
          <w:bCs/>
          <w:sz w:val="22"/>
          <w:szCs w:val="22"/>
        </w:rPr>
      </w:pPr>
      <w:r w:rsidRPr="00C816B8">
        <w:rPr>
          <w:rFonts w:ascii="Arial" w:hAnsi="Arial" w:cs="Arial"/>
          <w:bCs/>
          <w:sz w:val="22"/>
          <w:szCs w:val="22"/>
        </w:rPr>
        <w:t xml:space="preserve">Eventualno nastale sporove pri realizaciji ovog </w:t>
      </w:r>
      <w:r>
        <w:rPr>
          <w:rFonts w:ascii="Arial" w:hAnsi="Arial" w:cs="Arial"/>
          <w:bCs/>
          <w:sz w:val="22"/>
          <w:szCs w:val="22"/>
        </w:rPr>
        <w:t>Ugovora</w:t>
      </w:r>
      <w:r w:rsidRPr="00C816B8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ugovorne</w:t>
      </w:r>
      <w:r w:rsidRPr="00C816B8">
        <w:rPr>
          <w:rFonts w:ascii="Arial" w:hAnsi="Arial" w:cs="Arial"/>
          <w:bCs/>
          <w:sz w:val="22"/>
          <w:szCs w:val="22"/>
        </w:rPr>
        <w:t xml:space="preserve"> strane će rješavati mirnim putem, u p</w:t>
      </w:r>
      <w:r>
        <w:rPr>
          <w:rFonts w:ascii="Arial" w:hAnsi="Arial" w:cs="Arial"/>
          <w:bCs/>
          <w:sz w:val="22"/>
          <w:szCs w:val="22"/>
        </w:rPr>
        <w:t>rotivnom ugovara se nadležnost S</w:t>
      </w:r>
      <w:r w:rsidRPr="00C816B8">
        <w:rPr>
          <w:rFonts w:ascii="Arial" w:hAnsi="Arial" w:cs="Arial"/>
          <w:bCs/>
          <w:sz w:val="22"/>
          <w:szCs w:val="22"/>
        </w:rPr>
        <w:t xml:space="preserve">uda </w:t>
      </w:r>
      <w:r w:rsidR="003F4A3F">
        <w:rPr>
          <w:rFonts w:ascii="Arial" w:hAnsi="Arial" w:cs="Arial"/>
          <w:bCs/>
          <w:sz w:val="22"/>
          <w:szCs w:val="22"/>
        </w:rPr>
        <w:t>opće</w:t>
      </w:r>
      <w:r w:rsidRPr="00C816B8">
        <w:rPr>
          <w:rFonts w:ascii="Arial" w:hAnsi="Arial" w:cs="Arial"/>
          <w:bCs/>
          <w:sz w:val="22"/>
          <w:szCs w:val="22"/>
        </w:rPr>
        <w:t xml:space="preserve"> stvarne nadležnosti u Sarajevu.</w:t>
      </w:r>
    </w:p>
    <w:p w:rsidR="00461316" w:rsidRPr="002A1CBF" w:rsidRDefault="00461316" w:rsidP="00461316">
      <w:pPr>
        <w:jc w:val="both"/>
        <w:rPr>
          <w:rFonts w:ascii="Arial" w:hAnsi="Arial" w:cs="Arial"/>
          <w:bCs/>
          <w:sz w:val="22"/>
          <w:szCs w:val="22"/>
        </w:rPr>
      </w:pPr>
    </w:p>
    <w:p w:rsidR="00461316" w:rsidRDefault="00461316" w:rsidP="00461316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VI</w:t>
      </w:r>
      <w:r w:rsidRPr="00F232D1">
        <w:rPr>
          <w:rFonts w:ascii="Arial" w:hAnsi="Arial" w:cs="Arial"/>
          <w:b/>
          <w:bCs/>
          <w:sz w:val="22"/>
          <w:szCs w:val="22"/>
          <w:lang w:val="en-US"/>
        </w:rPr>
        <w:t xml:space="preserve"> OSTALE ODREDBE</w:t>
      </w:r>
    </w:p>
    <w:p w:rsidR="00461316" w:rsidRPr="002A1CBF" w:rsidRDefault="00461316" w:rsidP="00461316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461316" w:rsidRPr="00687207" w:rsidRDefault="00461316" w:rsidP="0046131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87207">
        <w:rPr>
          <w:rFonts w:ascii="Arial" w:hAnsi="Arial" w:cs="Arial"/>
          <w:b/>
          <w:bCs/>
          <w:sz w:val="22"/>
          <w:szCs w:val="22"/>
        </w:rPr>
        <w:t>Član 12.</w:t>
      </w:r>
    </w:p>
    <w:p w:rsidR="00461316" w:rsidRPr="00C816B8" w:rsidRDefault="00461316" w:rsidP="0046131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Izvšilac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816B8">
        <w:rPr>
          <w:rFonts w:ascii="Arial" w:hAnsi="Arial" w:cs="Arial"/>
          <w:bCs/>
          <w:sz w:val="22"/>
          <w:szCs w:val="22"/>
        </w:rPr>
        <w:t xml:space="preserve">nema pravo da u svrhu izvršenja ovog </w:t>
      </w:r>
      <w:r>
        <w:rPr>
          <w:rFonts w:ascii="Arial" w:hAnsi="Arial" w:cs="Arial"/>
          <w:bCs/>
          <w:sz w:val="22"/>
          <w:szCs w:val="22"/>
        </w:rPr>
        <w:t>Ugovora</w:t>
      </w:r>
      <w:r w:rsidRPr="00C816B8">
        <w:rPr>
          <w:rFonts w:ascii="Arial" w:hAnsi="Arial" w:cs="Arial"/>
          <w:bCs/>
          <w:sz w:val="22"/>
          <w:szCs w:val="22"/>
        </w:rPr>
        <w:t xml:space="preserve"> zapošljava, fizičke ili pravne osobe koje su bile uključene u pripremu tenderske dokumentacije, ili su bile u svojstvu članova Komisije za javne nabavke, najmanje</w:t>
      </w:r>
      <w:r>
        <w:rPr>
          <w:rFonts w:ascii="Arial" w:hAnsi="Arial" w:cs="Arial"/>
          <w:bCs/>
          <w:sz w:val="22"/>
          <w:szCs w:val="22"/>
        </w:rPr>
        <w:t xml:space="preserve"> 6 (</w:t>
      </w:r>
      <w:r w:rsidRPr="00C816B8">
        <w:rPr>
          <w:rFonts w:ascii="Arial" w:hAnsi="Arial" w:cs="Arial"/>
          <w:bCs/>
          <w:sz w:val="22"/>
          <w:szCs w:val="22"/>
        </w:rPr>
        <w:t>šest</w:t>
      </w:r>
      <w:r>
        <w:rPr>
          <w:rFonts w:ascii="Arial" w:hAnsi="Arial" w:cs="Arial"/>
          <w:bCs/>
          <w:sz w:val="22"/>
          <w:szCs w:val="22"/>
        </w:rPr>
        <w:t>)</w:t>
      </w:r>
      <w:r w:rsidRPr="00C816B8">
        <w:rPr>
          <w:rFonts w:ascii="Arial" w:hAnsi="Arial" w:cs="Arial"/>
          <w:bCs/>
          <w:sz w:val="22"/>
          <w:szCs w:val="22"/>
        </w:rPr>
        <w:t xml:space="preserve"> mjeseci po stupanju na snagu istog.</w:t>
      </w:r>
    </w:p>
    <w:p w:rsidR="00461316" w:rsidRPr="00C816B8" w:rsidRDefault="00461316" w:rsidP="00461316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461316" w:rsidRPr="00687207" w:rsidRDefault="00461316" w:rsidP="0046131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87207">
        <w:rPr>
          <w:rFonts w:ascii="Arial" w:hAnsi="Arial" w:cs="Arial"/>
          <w:b/>
          <w:bCs/>
          <w:sz w:val="22"/>
          <w:szCs w:val="22"/>
        </w:rPr>
        <w:t>Član 13.</w:t>
      </w:r>
    </w:p>
    <w:p w:rsidR="00461316" w:rsidRDefault="00461316" w:rsidP="00461316">
      <w:pPr>
        <w:jc w:val="both"/>
        <w:rPr>
          <w:rFonts w:ascii="Arial" w:hAnsi="Arial" w:cs="Arial"/>
          <w:bCs/>
          <w:sz w:val="22"/>
          <w:szCs w:val="22"/>
        </w:rPr>
      </w:pPr>
      <w:r w:rsidRPr="00C816B8">
        <w:rPr>
          <w:rFonts w:ascii="Arial" w:hAnsi="Arial" w:cs="Arial"/>
          <w:bCs/>
          <w:sz w:val="22"/>
          <w:szCs w:val="22"/>
        </w:rPr>
        <w:t xml:space="preserve">Za sve što nije regulisano ovim </w:t>
      </w:r>
      <w:r>
        <w:rPr>
          <w:rFonts w:ascii="Arial" w:hAnsi="Arial" w:cs="Arial"/>
          <w:bCs/>
          <w:sz w:val="22"/>
          <w:szCs w:val="22"/>
        </w:rPr>
        <w:t>Ugovorom</w:t>
      </w:r>
      <w:r w:rsidRPr="00C816B8">
        <w:rPr>
          <w:rFonts w:ascii="Arial" w:hAnsi="Arial" w:cs="Arial"/>
          <w:bCs/>
          <w:sz w:val="22"/>
          <w:szCs w:val="22"/>
        </w:rPr>
        <w:t xml:space="preserve"> primjenjivaće se odredbe propisa o obligacionim odnosima u Bosni i Hercegovini.</w:t>
      </w:r>
    </w:p>
    <w:p w:rsidR="00461316" w:rsidRPr="00A97E25" w:rsidRDefault="00461316" w:rsidP="00461316">
      <w:pPr>
        <w:jc w:val="both"/>
        <w:rPr>
          <w:rFonts w:ascii="Arial" w:hAnsi="Arial" w:cs="Arial"/>
          <w:bCs/>
          <w:sz w:val="22"/>
          <w:szCs w:val="22"/>
        </w:rPr>
      </w:pPr>
    </w:p>
    <w:p w:rsidR="00461316" w:rsidRPr="00687207" w:rsidRDefault="00461316" w:rsidP="0046131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87207">
        <w:rPr>
          <w:rFonts w:ascii="Arial" w:hAnsi="Arial" w:cs="Arial"/>
          <w:b/>
          <w:bCs/>
          <w:sz w:val="22"/>
          <w:szCs w:val="22"/>
        </w:rPr>
        <w:t>Član 1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687207">
        <w:rPr>
          <w:rFonts w:ascii="Arial" w:hAnsi="Arial" w:cs="Arial"/>
          <w:b/>
          <w:bCs/>
          <w:sz w:val="22"/>
          <w:szCs w:val="22"/>
        </w:rPr>
        <w:t>.</w:t>
      </w:r>
    </w:p>
    <w:p w:rsidR="00461316" w:rsidRPr="00C816B8" w:rsidRDefault="00461316" w:rsidP="0046131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bs-Latn-BA"/>
        </w:rPr>
      </w:pPr>
      <w:r w:rsidRPr="00C816B8">
        <w:rPr>
          <w:rFonts w:ascii="Arial" w:hAnsi="Arial" w:cs="Arial"/>
          <w:bCs/>
          <w:sz w:val="22"/>
          <w:szCs w:val="22"/>
          <w:lang w:val="pl-PL"/>
        </w:rPr>
        <w:t>Punova</w:t>
      </w:r>
      <w:r w:rsidRPr="00C816B8">
        <w:rPr>
          <w:rFonts w:ascii="Arial" w:hAnsi="Arial" w:cs="Arial"/>
          <w:bCs/>
          <w:sz w:val="22"/>
          <w:szCs w:val="22"/>
          <w:lang w:val="bs-Latn-BA"/>
        </w:rPr>
        <w:t>ž</w:t>
      </w:r>
      <w:r w:rsidRPr="00C816B8">
        <w:rPr>
          <w:rFonts w:ascii="Arial" w:hAnsi="Arial" w:cs="Arial"/>
          <w:bCs/>
          <w:sz w:val="22"/>
          <w:szCs w:val="22"/>
          <w:lang w:val="pl-PL"/>
        </w:rPr>
        <w:t>ne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C816B8">
        <w:rPr>
          <w:rFonts w:ascii="Arial" w:hAnsi="Arial" w:cs="Arial"/>
          <w:bCs/>
          <w:sz w:val="22"/>
          <w:szCs w:val="22"/>
          <w:lang w:val="pl-PL"/>
        </w:rPr>
        <w:t>i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C816B8">
        <w:rPr>
          <w:rFonts w:ascii="Arial" w:hAnsi="Arial" w:cs="Arial"/>
          <w:bCs/>
          <w:sz w:val="22"/>
          <w:szCs w:val="22"/>
          <w:lang w:val="pl-PL"/>
        </w:rPr>
        <w:t>obavezuju</w:t>
      </w:r>
      <w:r w:rsidRPr="00C816B8">
        <w:rPr>
          <w:rFonts w:ascii="Arial" w:hAnsi="Arial" w:cs="Arial"/>
          <w:bCs/>
          <w:sz w:val="22"/>
          <w:szCs w:val="22"/>
          <w:lang w:val="bs-Latn-BA"/>
        </w:rPr>
        <w:t>ć</w:t>
      </w:r>
      <w:r w:rsidRPr="00C816B8">
        <w:rPr>
          <w:rFonts w:ascii="Arial" w:hAnsi="Arial" w:cs="Arial"/>
          <w:bCs/>
          <w:sz w:val="22"/>
          <w:szCs w:val="22"/>
          <w:lang w:val="pl-PL"/>
        </w:rPr>
        <w:t>e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C816B8">
        <w:rPr>
          <w:rFonts w:ascii="Arial" w:hAnsi="Arial" w:cs="Arial"/>
          <w:bCs/>
          <w:sz w:val="22"/>
          <w:szCs w:val="22"/>
          <w:lang w:val="pl-PL"/>
        </w:rPr>
        <w:t>su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C816B8">
        <w:rPr>
          <w:rFonts w:ascii="Arial" w:hAnsi="Arial" w:cs="Arial"/>
          <w:bCs/>
          <w:sz w:val="22"/>
          <w:szCs w:val="22"/>
          <w:lang w:val="pl-PL"/>
        </w:rPr>
        <w:t>samo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C816B8">
        <w:rPr>
          <w:rFonts w:ascii="Arial" w:hAnsi="Arial" w:cs="Arial"/>
          <w:bCs/>
          <w:sz w:val="22"/>
          <w:szCs w:val="22"/>
          <w:lang w:val="pl-PL"/>
        </w:rPr>
        <w:t>one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C816B8">
        <w:rPr>
          <w:rFonts w:ascii="Arial" w:hAnsi="Arial" w:cs="Arial"/>
          <w:bCs/>
          <w:sz w:val="22"/>
          <w:szCs w:val="22"/>
          <w:lang w:val="pl-PL"/>
        </w:rPr>
        <w:t>izmjene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C816B8">
        <w:rPr>
          <w:rFonts w:ascii="Arial" w:hAnsi="Arial" w:cs="Arial"/>
          <w:bCs/>
          <w:sz w:val="22"/>
          <w:szCs w:val="22"/>
          <w:lang w:val="pl-PL"/>
        </w:rPr>
        <w:t>i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C816B8">
        <w:rPr>
          <w:rFonts w:ascii="Arial" w:hAnsi="Arial" w:cs="Arial"/>
          <w:bCs/>
          <w:sz w:val="22"/>
          <w:szCs w:val="22"/>
          <w:lang w:val="pl-PL"/>
        </w:rPr>
        <w:t>dopune</w:t>
      </w:r>
      <w:r w:rsidRPr="00C816B8">
        <w:rPr>
          <w:rFonts w:ascii="Arial" w:hAnsi="Arial" w:cs="Arial"/>
          <w:bCs/>
          <w:sz w:val="22"/>
          <w:szCs w:val="22"/>
          <w:lang w:val="bs-Latn-BA"/>
        </w:rPr>
        <w:t xml:space="preserve"> ovog </w:t>
      </w:r>
      <w:r>
        <w:rPr>
          <w:rFonts w:ascii="Arial" w:hAnsi="Arial" w:cs="Arial"/>
          <w:bCs/>
          <w:sz w:val="22"/>
          <w:szCs w:val="22"/>
          <w:lang w:val="bs-Latn-BA"/>
        </w:rPr>
        <w:t xml:space="preserve">Ugovora </w:t>
      </w:r>
      <w:r w:rsidRPr="00C816B8">
        <w:rPr>
          <w:rFonts w:ascii="Arial" w:hAnsi="Arial" w:cs="Arial"/>
          <w:bCs/>
          <w:sz w:val="22"/>
          <w:szCs w:val="22"/>
          <w:lang w:val="pl-PL"/>
        </w:rPr>
        <w:t>koje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C816B8">
        <w:rPr>
          <w:rFonts w:ascii="Arial" w:hAnsi="Arial" w:cs="Arial"/>
          <w:bCs/>
          <w:sz w:val="22"/>
          <w:szCs w:val="22"/>
          <w:lang w:val="pl-PL"/>
        </w:rPr>
        <w:t>su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3F4A3F">
        <w:rPr>
          <w:rFonts w:ascii="Arial" w:hAnsi="Arial" w:cs="Arial"/>
          <w:bCs/>
          <w:sz w:val="22"/>
          <w:szCs w:val="22"/>
          <w:lang w:val="pl-PL"/>
        </w:rPr>
        <w:t>ugovorne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C816B8">
        <w:rPr>
          <w:rFonts w:ascii="Arial" w:hAnsi="Arial" w:cs="Arial"/>
          <w:bCs/>
          <w:sz w:val="22"/>
          <w:szCs w:val="22"/>
          <w:lang w:val="pl-PL"/>
        </w:rPr>
        <w:t>strane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C816B8">
        <w:rPr>
          <w:rFonts w:ascii="Arial" w:hAnsi="Arial" w:cs="Arial"/>
          <w:bCs/>
          <w:sz w:val="22"/>
          <w:szCs w:val="22"/>
          <w:lang w:val="pl-PL"/>
        </w:rPr>
        <w:t>sa</w:t>
      </w:r>
      <w:r w:rsidRPr="00C816B8">
        <w:rPr>
          <w:rFonts w:ascii="Arial" w:hAnsi="Arial" w:cs="Arial"/>
          <w:bCs/>
          <w:sz w:val="22"/>
          <w:szCs w:val="22"/>
          <w:lang w:val="bs-Latn-BA"/>
        </w:rPr>
        <w:t>č</w:t>
      </w:r>
      <w:r w:rsidRPr="00C816B8">
        <w:rPr>
          <w:rFonts w:ascii="Arial" w:hAnsi="Arial" w:cs="Arial"/>
          <w:bCs/>
          <w:sz w:val="22"/>
          <w:szCs w:val="22"/>
          <w:lang w:val="pl-PL"/>
        </w:rPr>
        <w:t>inile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C816B8">
        <w:rPr>
          <w:rFonts w:ascii="Arial" w:hAnsi="Arial" w:cs="Arial"/>
          <w:bCs/>
          <w:sz w:val="22"/>
          <w:szCs w:val="22"/>
          <w:lang w:val="pl-PL"/>
        </w:rPr>
        <w:t>sporazumno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C816B8">
        <w:rPr>
          <w:rFonts w:ascii="Arial" w:hAnsi="Arial" w:cs="Arial"/>
          <w:bCs/>
          <w:sz w:val="22"/>
          <w:szCs w:val="22"/>
          <w:lang w:val="pl-PL"/>
        </w:rPr>
        <w:t>i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C816B8">
        <w:rPr>
          <w:rFonts w:ascii="Arial" w:hAnsi="Arial" w:cs="Arial"/>
          <w:bCs/>
          <w:sz w:val="22"/>
          <w:szCs w:val="22"/>
          <w:lang w:val="pl-PL"/>
        </w:rPr>
        <w:t>u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C816B8">
        <w:rPr>
          <w:rFonts w:ascii="Arial" w:hAnsi="Arial" w:cs="Arial"/>
          <w:bCs/>
          <w:sz w:val="22"/>
          <w:szCs w:val="22"/>
          <w:lang w:val="pl-PL"/>
        </w:rPr>
        <w:t>pisanoj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C816B8">
        <w:rPr>
          <w:rFonts w:ascii="Arial" w:hAnsi="Arial" w:cs="Arial"/>
          <w:bCs/>
          <w:sz w:val="22"/>
          <w:szCs w:val="22"/>
          <w:lang w:val="pl-PL"/>
        </w:rPr>
        <w:t>formi</w:t>
      </w:r>
      <w:r w:rsidRPr="00C816B8">
        <w:rPr>
          <w:rFonts w:ascii="Arial" w:hAnsi="Arial" w:cs="Arial"/>
          <w:bCs/>
          <w:sz w:val="22"/>
          <w:szCs w:val="22"/>
          <w:lang w:val="bs-Latn-BA"/>
        </w:rPr>
        <w:t>.</w:t>
      </w:r>
    </w:p>
    <w:p w:rsidR="00461316" w:rsidRDefault="00461316" w:rsidP="00461316">
      <w:pPr>
        <w:rPr>
          <w:rFonts w:ascii="Arial" w:hAnsi="Arial" w:cs="Arial"/>
          <w:b/>
          <w:i/>
          <w:sz w:val="22"/>
          <w:szCs w:val="22"/>
        </w:rPr>
      </w:pPr>
    </w:p>
    <w:p w:rsidR="00461316" w:rsidRDefault="00461316" w:rsidP="00461316">
      <w:pPr>
        <w:rPr>
          <w:rFonts w:ascii="Arial" w:hAnsi="Arial" w:cs="Arial"/>
          <w:b/>
          <w:i/>
          <w:sz w:val="22"/>
          <w:szCs w:val="22"/>
        </w:rPr>
      </w:pPr>
    </w:p>
    <w:p w:rsidR="00461316" w:rsidRDefault="00461316" w:rsidP="00461316">
      <w:pPr>
        <w:rPr>
          <w:rFonts w:ascii="Arial" w:hAnsi="Arial" w:cs="Arial"/>
          <w:b/>
          <w:i/>
          <w:sz w:val="22"/>
          <w:szCs w:val="22"/>
        </w:rPr>
      </w:pPr>
    </w:p>
    <w:p w:rsidR="00461316" w:rsidRDefault="00461316" w:rsidP="00461316">
      <w:pPr>
        <w:rPr>
          <w:rFonts w:ascii="Arial" w:hAnsi="Arial" w:cs="Arial"/>
          <w:b/>
          <w:i/>
          <w:sz w:val="22"/>
          <w:szCs w:val="22"/>
        </w:rPr>
      </w:pPr>
    </w:p>
    <w:p w:rsidR="00461316" w:rsidRDefault="00461316" w:rsidP="00461316">
      <w:pPr>
        <w:rPr>
          <w:rFonts w:ascii="Arial" w:hAnsi="Arial" w:cs="Arial"/>
          <w:b/>
          <w:i/>
          <w:sz w:val="22"/>
          <w:szCs w:val="22"/>
        </w:rPr>
      </w:pPr>
    </w:p>
    <w:p w:rsidR="00461316" w:rsidRDefault="00461316" w:rsidP="00461316">
      <w:pPr>
        <w:rPr>
          <w:rFonts w:ascii="Arial" w:hAnsi="Arial" w:cs="Arial"/>
          <w:b/>
          <w:i/>
          <w:sz w:val="22"/>
          <w:szCs w:val="22"/>
        </w:rPr>
      </w:pPr>
    </w:p>
    <w:p w:rsidR="00A54F3C" w:rsidRDefault="00A54F3C" w:rsidP="00461316">
      <w:pPr>
        <w:rPr>
          <w:rFonts w:ascii="Arial" w:hAnsi="Arial" w:cs="Arial"/>
          <w:b/>
          <w:i/>
          <w:sz w:val="22"/>
          <w:szCs w:val="22"/>
        </w:rPr>
      </w:pPr>
    </w:p>
    <w:p w:rsidR="00A54F3C" w:rsidRDefault="00A54F3C" w:rsidP="00461316">
      <w:pPr>
        <w:rPr>
          <w:rFonts w:ascii="Arial" w:hAnsi="Arial" w:cs="Arial"/>
          <w:b/>
          <w:i/>
          <w:sz w:val="22"/>
          <w:szCs w:val="22"/>
        </w:rPr>
      </w:pPr>
    </w:p>
    <w:p w:rsidR="00A54F3C" w:rsidRDefault="00A54F3C" w:rsidP="00461316">
      <w:pPr>
        <w:rPr>
          <w:rFonts w:ascii="Arial" w:hAnsi="Arial" w:cs="Arial"/>
          <w:b/>
          <w:i/>
          <w:sz w:val="22"/>
          <w:szCs w:val="22"/>
        </w:rPr>
      </w:pPr>
    </w:p>
    <w:p w:rsidR="00A54F3C" w:rsidRDefault="00A54F3C" w:rsidP="00461316">
      <w:pPr>
        <w:rPr>
          <w:rFonts w:ascii="Arial" w:hAnsi="Arial" w:cs="Arial"/>
          <w:b/>
          <w:i/>
          <w:sz w:val="22"/>
          <w:szCs w:val="22"/>
        </w:rPr>
      </w:pPr>
    </w:p>
    <w:p w:rsidR="00A54F3C" w:rsidRPr="00C816B8" w:rsidRDefault="00A54F3C" w:rsidP="00461316">
      <w:pPr>
        <w:rPr>
          <w:rFonts w:ascii="Arial" w:hAnsi="Arial" w:cs="Arial"/>
          <w:b/>
          <w:i/>
          <w:sz w:val="22"/>
          <w:szCs w:val="22"/>
        </w:rPr>
      </w:pPr>
    </w:p>
    <w:p w:rsidR="00461316" w:rsidRPr="00687207" w:rsidRDefault="00461316" w:rsidP="0046131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87207">
        <w:rPr>
          <w:rFonts w:ascii="Arial" w:hAnsi="Arial" w:cs="Arial"/>
          <w:b/>
          <w:bCs/>
          <w:sz w:val="22"/>
          <w:szCs w:val="22"/>
        </w:rPr>
        <w:t>Član 1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687207">
        <w:rPr>
          <w:rFonts w:ascii="Arial" w:hAnsi="Arial" w:cs="Arial"/>
          <w:b/>
          <w:bCs/>
          <w:sz w:val="22"/>
          <w:szCs w:val="22"/>
        </w:rPr>
        <w:t>.</w:t>
      </w:r>
    </w:p>
    <w:p w:rsidR="00461316" w:rsidRPr="00C816B8" w:rsidRDefault="00461316" w:rsidP="00461316">
      <w:pPr>
        <w:jc w:val="both"/>
        <w:rPr>
          <w:rFonts w:ascii="Arial" w:hAnsi="Arial" w:cs="Arial"/>
          <w:sz w:val="22"/>
          <w:szCs w:val="22"/>
        </w:rPr>
      </w:pPr>
      <w:r w:rsidRPr="00C816B8">
        <w:rPr>
          <w:rFonts w:ascii="Arial" w:hAnsi="Arial" w:cs="Arial"/>
          <w:bCs/>
          <w:sz w:val="22"/>
          <w:szCs w:val="22"/>
        </w:rPr>
        <w:t xml:space="preserve">Ovaj </w:t>
      </w:r>
      <w:r>
        <w:rPr>
          <w:rFonts w:ascii="Arial" w:hAnsi="Arial" w:cs="Arial"/>
          <w:bCs/>
          <w:sz w:val="22"/>
          <w:szCs w:val="22"/>
        </w:rPr>
        <w:t>Ugovor</w:t>
      </w:r>
      <w:r w:rsidRPr="00C816B8">
        <w:rPr>
          <w:rFonts w:ascii="Arial" w:hAnsi="Arial" w:cs="Arial"/>
          <w:bCs/>
          <w:sz w:val="22"/>
          <w:szCs w:val="22"/>
        </w:rPr>
        <w:t xml:space="preserve"> je sačinjen u 4 (četiri) istovjetna primjerka od kojih svaka </w:t>
      </w:r>
      <w:r>
        <w:rPr>
          <w:rFonts w:ascii="Arial" w:hAnsi="Arial" w:cs="Arial"/>
          <w:bCs/>
          <w:sz w:val="22"/>
          <w:szCs w:val="22"/>
        </w:rPr>
        <w:t>ugovorna</w:t>
      </w:r>
      <w:r w:rsidRPr="00C816B8">
        <w:rPr>
          <w:rFonts w:ascii="Arial" w:hAnsi="Arial" w:cs="Arial"/>
          <w:bCs/>
          <w:sz w:val="22"/>
          <w:szCs w:val="22"/>
        </w:rPr>
        <w:t xml:space="preserve"> strana zadržava po 2 (dva) primjerka.</w:t>
      </w:r>
    </w:p>
    <w:p w:rsidR="00461316" w:rsidRPr="00C816B8" w:rsidRDefault="00461316" w:rsidP="00461316">
      <w:pPr>
        <w:rPr>
          <w:rFonts w:ascii="Arial" w:hAnsi="Arial" w:cs="Arial"/>
          <w:sz w:val="22"/>
          <w:szCs w:val="22"/>
          <w:lang w:val="bs-Latn-BA"/>
        </w:rPr>
      </w:pPr>
    </w:p>
    <w:tbl>
      <w:tblPr>
        <w:tblW w:w="49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3934"/>
        <w:gridCol w:w="601"/>
        <w:gridCol w:w="4679"/>
      </w:tblGrid>
      <w:tr w:rsidR="00461316" w:rsidRPr="00C816B8" w:rsidTr="00C504AE">
        <w:trPr>
          <w:trHeight w:val="378"/>
        </w:trPr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316" w:rsidRPr="00C816B8" w:rsidRDefault="00461316" w:rsidP="00C504AE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C816B8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Za </w:t>
            </w:r>
            <w:r w:rsidR="003F4A3F">
              <w:rPr>
                <w:rFonts w:ascii="Arial" w:hAnsi="Arial" w:cs="Arial"/>
                <w:b/>
                <w:sz w:val="22"/>
                <w:szCs w:val="22"/>
              </w:rPr>
              <w:t>Izvšioca</w:t>
            </w:r>
          </w:p>
          <w:p w:rsidR="00461316" w:rsidRPr="00C816B8" w:rsidRDefault="00461316" w:rsidP="00C504AE">
            <w:pPr>
              <w:jc w:val="both"/>
              <w:rPr>
                <w:rFonts w:ascii="Arial" w:hAnsi="Arial" w:cs="Arial"/>
                <w:lang w:val="bs-Latn-BA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</w:tcPr>
          <w:p w:rsidR="00461316" w:rsidRPr="00C816B8" w:rsidRDefault="00461316" w:rsidP="00C504AE">
            <w:pPr>
              <w:jc w:val="both"/>
              <w:rPr>
                <w:rFonts w:ascii="Arial" w:hAnsi="Arial" w:cs="Arial"/>
                <w:lang w:val="bs-Latn-BA"/>
              </w:rPr>
            </w:pPr>
          </w:p>
        </w:tc>
        <w:tc>
          <w:tcPr>
            <w:tcW w:w="25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316" w:rsidRPr="00C816B8" w:rsidRDefault="00461316" w:rsidP="00C504AE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C816B8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Za </w:t>
            </w: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Naručioca</w:t>
            </w:r>
          </w:p>
          <w:p w:rsidR="00461316" w:rsidRPr="00C816B8" w:rsidRDefault="00461316" w:rsidP="00C504AE">
            <w:pPr>
              <w:rPr>
                <w:rFonts w:ascii="Arial" w:hAnsi="Arial" w:cs="Arial"/>
                <w:b/>
                <w:lang w:val="bs-Latn-BA"/>
              </w:rPr>
            </w:pPr>
          </w:p>
          <w:p w:rsidR="00461316" w:rsidRPr="00C816B8" w:rsidRDefault="00461316" w:rsidP="00C504AE">
            <w:pPr>
              <w:jc w:val="center"/>
              <w:rPr>
                <w:rFonts w:ascii="Arial" w:hAnsi="Arial" w:cs="Arial"/>
                <w:b/>
                <w:lang w:val="bs-Latn-BA"/>
              </w:rPr>
            </w:pPr>
          </w:p>
          <w:p w:rsidR="00461316" w:rsidRPr="00C816B8" w:rsidRDefault="00461316" w:rsidP="00C504AE">
            <w:pPr>
              <w:jc w:val="both"/>
              <w:rPr>
                <w:rFonts w:ascii="Arial" w:hAnsi="Arial" w:cs="Arial"/>
                <w:lang w:val="bs-Latn-BA"/>
              </w:rPr>
            </w:pPr>
          </w:p>
        </w:tc>
      </w:tr>
      <w:tr w:rsidR="00461316" w:rsidRPr="00C816B8" w:rsidTr="00C504AE">
        <w:trPr>
          <w:trHeight w:val="371"/>
        </w:trPr>
        <w:tc>
          <w:tcPr>
            <w:tcW w:w="213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316" w:rsidRPr="00C816B8" w:rsidRDefault="00A54F3C" w:rsidP="00A54F3C">
            <w:pPr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>Bojan Krupljanin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</w:tcPr>
          <w:p w:rsidR="00461316" w:rsidRPr="00C816B8" w:rsidRDefault="00461316" w:rsidP="00C504AE">
            <w:pPr>
              <w:jc w:val="both"/>
              <w:rPr>
                <w:rFonts w:ascii="Arial" w:hAnsi="Arial" w:cs="Arial"/>
                <w:lang w:val="bs-Latn-BA"/>
              </w:rPr>
            </w:pPr>
          </w:p>
        </w:tc>
        <w:tc>
          <w:tcPr>
            <w:tcW w:w="25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61316" w:rsidRPr="00C816B8" w:rsidRDefault="00461316" w:rsidP="00C504AE">
            <w:pPr>
              <w:jc w:val="center"/>
              <w:rPr>
                <w:rFonts w:ascii="Arial" w:hAnsi="Arial" w:cs="Arial"/>
                <w:lang w:val="bs-Latn-BA"/>
              </w:rPr>
            </w:pPr>
            <w:r w:rsidRPr="00C816B8">
              <w:rPr>
                <w:rFonts w:ascii="Arial" w:hAnsi="Arial" w:cs="Arial"/>
                <w:sz w:val="22"/>
                <w:szCs w:val="22"/>
                <w:lang w:val="bs-Latn-BA"/>
              </w:rPr>
              <w:t xml:space="preserve">mr. 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sci Nevres Alispahić</w:t>
            </w:r>
            <w:r w:rsidRPr="00C816B8">
              <w:rPr>
                <w:rFonts w:ascii="Arial" w:hAnsi="Arial" w:cs="Arial"/>
                <w:sz w:val="22"/>
                <w:szCs w:val="22"/>
                <w:lang w:val="bs-Latn-BA"/>
              </w:rPr>
              <w:t>, direktor</w:t>
            </w:r>
          </w:p>
        </w:tc>
      </w:tr>
      <w:tr w:rsidR="00461316" w:rsidRPr="00C816B8" w:rsidTr="00C504AE">
        <w:trPr>
          <w:trHeight w:val="1032"/>
        </w:trPr>
        <w:tc>
          <w:tcPr>
            <w:tcW w:w="2135" w:type="pct"/>
            <w:tcBorders>
              <w:top w:val="nil"/>
              <w:left w:val="nil"/>
              <w:bottom w:val="nil"/>
              <w:right w:val="nil"/>
            </w:tcBorders>
          </w:tcPr>
          <w:p w:rsidR="00461316" w:rsidRPr="00C816B8" w:rsidRDefault="00461316" w:rsidP="00C504AE">
            <w:pPr>
              <w:jc w:val="both"/>
              <w:rPr>
                <w:rFonts w:ascii="Arial" w:hAnsi="Arial" w:cs="Arial"/>
                <w:lang w:val="bs-Latn-BA"/>
              </w:rPr>
            </w:pPr>
          </w:p>
          <w:p w:rsidR="00461316" w:rsidRPr="00C816B8" w:rsidRDefault="00461316" w:rsidP="00C504AE">
            <w:pPr>
              <w:jc w:val="both"/>
              <w:rPr>
                <w:rFonts w:ascii="Arial" w:hAnsi="Arial" w:cs="Arial"/>
                <w:lang w:val="bs-Latn-BA"/>
              </w:rPr>
            </w:pPr>
          </w:p>
          <w:p w:rsidR="00461316" w:rsidRPr="00C816B8" w:rsidRDefault="00461316" w:rsidP="00C504AE">
            <w:pPr>
              <w:jc w:val="both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>Datum: _________2019</w:t>
            </w:r>
            <w:r w:rsidRPr="00C816B8">
              <w:rPr>
                <w:rFonts w:ascii="Arial" w:hAnsi="Arial" w:cs="Arial"/>
                <w:sz w:val="22"/>
                <w:szCs w:val="22"/>
                <w:lang w:val="bs-Latn-BA"/>
              </w:rPr>
              <w:t>. godine</w:t>
            </w:r>
          </w:p>
          <w:p w:rsidR="00461316" w:rsidRPr="00C816B8" w:rsidRDefault="00461316" w:rsidP="00C504AE">
            <w:pPr>
              <w:jc w:val="both"/>
              <w:rPr>
                <w:rFonts w:ascii="Arial" w:hAnsi="Arial" w:cs="Arial"/>
                <w:lang w:val="bs-Latn-BA"/>
              </w:rPr>
            </w:pPr>
          </w:p>
          <w:p w:rsidR="00461316" w:rsidRPr="00C816B8" w:rsidRDefault="00461316" w:rsidP="00C504AE">
            <w:pPr>
              <w:jc w:val="both"/>
              <w:rPr>
                <w:rFonts w:ascii="Arial" w:hAnsi="Arial" w:cs="Arial"/>
                <w:lang w:val="bs-Latn-BA"/>
              </w:rPr>
            </w:pPr>
            <w:r w:rsidRPr="00C816B8">
              <w:rPr>
                <w:rFonts w:ascii="Arial" w:hAnsi="Arial" w:cs="Arial"/>
                <w:sz w:val="22"/>
                <w:szCs w:val="22"/>
                <w:lang w:val="bs-Latn-BA"/>
              </w:rPr>
              <w:t xml:space="preserve">Broj: 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</w:tcPr>
          <w:p w:rsidR="00461316" w:rsidRPr="00C816B8" w:rsidRDefault="00461316" w:rsidP="00C504AE">
            <w:pPr>
              <w:jc w:val="both"/>
              <w:rPr>
                <w:rFonts w:ascii="Arial" w:hAnsi="Arial" w:cs="Arial"/>
                <w:lang w:val="bs-Latn-BA"/>
              </w:rPr>
            </w:pPr>
          </w:p>
        </w:tc>
        <w:tc>
          <w:tcPr>
            <w:tcW w:w="2539" w:type="pct"/>
            <w:tcBorders>
              <w:top w:val="nil"/>
              <w:left w:val="nil"/>
              <w:bottom w:val="nil"/>
              <w:right w:val="nil"/>
            </w:tcBorders>
          </w:tcPr>
          <w:p w:rsidR="00461316" w:rsidRPr="00C816B8" w:rsidRDefault="00461316" w:rsidP="00C504AE">
            <w:pPr>
              <w:jc w:val="both"/>
              <w:rPr>
                <w:rFonts w:ascii="Arial" w:hAnsi="Arial" w:cs="Arial"/>
                <w:lang w:val="bs-Latn-BA"/>
              </w:rPr>
            </w:pPr>
          </w:p>
          <w:p w:rsidR="00461316" w:rsidRPr="00C816B8" w:rsidRDefault="00461316" w:rsidP="00C504AE">
            <w:pPr>
              <w:jc w:val="both"/>
              <w:rPr>
                <w:rFonts w:ascii="Arial" w:hAnsi="Arial" w:cs="Arial"/>
                <w:lang w:val="bs-Latn-BA"/>
              </w:rPr>
            </w:pPr>
          </w:p>
          <w:p w:rsidR="00461316" w:rsidRPr="00C816B8" w:rsidRDefault="00F43CFA" w:rsidP="00C504AE">
            <w:pPr>
              <w:jc w:val="both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>Datum: 25.01.</w:t>
            </w:r>
            <w:r w:rsidR="00461316">
              <w:rPr>
                <w:rFonts w:ascii="Arial" w:hAnsi="Arial" w:cs="Arial"/>
                <w:sz w:val="22"/>
                <w:szCs w:val="22"/>
                <w:lang w:val="bs-Latn-BA"/>
              </w:rPr>
              <w:t>2019</w:t>
            </w:r>
            <w:r w:rsidR="00461316" w:rsidRPr="00C816B8">
              <w:rPr>
                <w:rFonts w:ascii="Arial" w:hAnsi="Arial" w:cs="Arial"/>
                <w:sz w:val="22"/>
                <w:szCs w:val="22"/>
                <w:lang w:val="bs-Latn-BA"/>
              </w:rPr>
              <w:t>. godine</w:t>
            </w:r>
          </w:p>
          <w:p w:rsidR="00461316" w:rsidRPr="00C816B8" w:rsidRDefault="00461316" w:rsidP="00C504AE">
            <w:pPr>
              <w:jc w:val="both"/>
              <w:rPr>
                <w:rFonts w:ascii="Arial" w:hAnsi="Arial" w:cs="Arial"/>
                <w:lang w:val="bs-Latn-BA"/>
              </w:rPr>
            </w:pPr>
          </w:p>
          <w:p w:rsidR="00461316" w:rsidRPr="00C816B8" w:rsidRDefault="00461316" w:rsidP="00C504AE">
            <w:pPr>
              <w:jc w:val="both"/>
              <w:rPr>
                <w:rFonts w:ascii="Arial" w:hAnsi="Arial" w:cs="Arial"/>
                <w:lang w:val="bs-Latn-BA"/>
              </w:rPr>
            </w:pPr>
            <w:r w:rsidRPr="00C816B8">
              <w:rPr>
                <w:rFonts w:ascii="Arial" w:hAnsi="Arial" w:cs="Arial"/>
                <w:sz w:val="22"/>
                <w:szCs w:val="22"/>
                <w:lang w:val="bs-Latn-BA"/>
              </w:rPr>
              <w:t xml:space="preserve">Broj: </w:t>
            </w:r>
            <w:r w:rsidR="00F43CFA">
              <w:rPr>
                <w:rFonts w:ascii="Arial" w:hAnsi="Arial" w:cs="Arial"/>
                <w:sz w:val="22"/>
                <w:szCs w:val="22"/>
                <w:lang w:val="bs-Latn-BA"/>
              </w:rPr>
              <w:t>282/19</w:t>
            </w:r>
          </w:p>
        </w:tc>
      </w:tr>
    </w:tbl>
    <w:p w:rsidR="00461316" w:rsidRPr="00A02D7E" w:rsidRDefault="00461316" w:rsidP="00461316">
      <w:pPr>
        <w:jc w:val="both"/>
        <w:rPr>
          <w:rFonts w:ascii="Arial" w:hAnsi="Arial" w:cs="Arial"/>
          <w:sz w:val="22"/>
          <w:szCs w:val="22"/>
        </w:rPr>
      </w:pPr>
    </w:p>
    <w:p w:rsidR="005D229B" w:rsidRDefault="005D229B"/>
    <w:sectPr w:rsidR="005D229B" w:rsidSect="00FF37F5">
      <w:pgSz w:w="12240" w:h="15840"/>
      <w:pgMar w:top="1440" w:right="1800" w:bottom="45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195A"/>
    <w:multiLevelType w:val="hybridMultilevel"/>
    <w:tmpl w:val="6B4E2D5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07DA3"/>
    <w:multiLevelType w:val="hybridMultilevel"/>
    <w:tmpl w:val="1BC4AE3E"/>
    <w:lvl w:ilvl="0" w:tplc="F04A078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DC7836"/>
    <w:multiLevelType w:val="hybridMultilevel"/>
    <w:tmpl w:val="8FE48EBE"/>
    <w:lvl w:ilvl="0" w:tplc="C39275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461316"/>
    <w:rsid w:val="00323E6C"/>
    <w:rsid w:val="003F4A3F"/>
    <w:rsid w:val="00461316"/>
    <w:rsid w:val="005D229B"/>
    <w:rsid w:val="00A54F3C"/>
    <w:rsid w:val="00F4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316"/>
    <w:pPr>
      <w:ind w:left="720"/>
      <w:contextualSpacing/>
    </w:pPr>
    <w:rPr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941</Words>
  <Characters>5367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I  UGOVORNE STRANE</vt:lpstr>
    </vt:vector>
  </TitlesOfParts>
  <Company/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2019-01-14T08:43:00Z</dcterms:created>
  <dcterms:modified xsi:type="dcterms:W3CDTF">2019-02-01T13:29:00Z</dcterms:modified>
</cp:coreProperties>
</file>