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87" w:rsidRDefault="00E56B22" w:rsidP="00B41678">
      <w:pPr>
        <w:jc w:val="center"/>
        <w:rPr>
          <w:rFonts w:ascii="Arial" w:hAnsi="Arial" w:cs="Arial"/>
          <w:b/>
          <w:sz w:val="22"/>
          <w:szCs w:val="22"/>
          <w:lang w:val="hr-BA"/>
        </w:rPr>
      </w:pPr>
      <w:r>
        <w:rPr>
          <w:rFonts w:ascii="Arial" w:hAnsi="Arial" w:cs="Arial"/>
          <w:b/>
          <w:sz w:val="22"/>
          <w:szCs w:val="22"/>
          <w:lang w:val="hr-BA"/>
        </w:rPr>
        <w:t>U</w:t>
      </w:r>
      <w:r w:rsidR="00994E87">
        <w:rPr>
          <w:rFonts w:ascii="Arial" w:hAnsi="Arial" w:cs="Arial"/>
          <w:b/>
          <w:sz w:val="22"/>
          <w:szCs w:val="22"/>
          <w:lang w:val="hr-BA"/>
        </w:rPr>
        <w:t>govor</w:t>
      </w:r>
      <w:r w:rsidR="00B41678">
        <w:rPr>
          <w:rFonts w:ascii="Arial" w:hAnsi="Arial" w:cs="Arial"/>
          <w:b/>
          <w:sz w:val="22"/>
          <w:szCs w:val="22"/>
          <w:lang w:val="hr-BA"/>
        </w:rPr>
        <w:t xml:space="preserve"> </w:t>
      </w:r>
    </w:p>
    <w:p w:rsidR="00B41678" w:rsidRDefault="00B41678" w:rsidP="00B41678">
      <w:pPr>
        <w:jc w:val="center"/>
        <w:rPr>
          <w:rFonts w:ascii="Arial" w:hAnsi="Arial" w:cs="Arial"/>
          <w:b/>
          <w:sz w:val="22"/>
          <w:szCs w:val="22"/>
          <w:lang w:val="hr-BA"/>
        </w:rPr>
      </w:pPr>
      <w:r>
        <w:rPr>
          <w:rFonts w:ascii="Arial" w:hAnsi="Arial" w:cs="Arial"/>
          <w:b/>
          <w:sz w:val="22"/>
          <w:szCs w:val="22"/>
          <w:lang w:val="hr-BA"/>
        </w:rPr>
        <w:t xml:space="preserve">za </w:t>
      </w:r>
      <w:r w:rsidR="00994E87">
        <w:rPr>
          <w:rFonts w:ascii="Arial" w:hAnsi="Arial" w:cs="Arial"/>
          <w:b/>
          <w:sz w:val="22"/>
          <w:szCs w:val="22"/>
          <w:lang w:val="hr-BA"/>
        </w:rPr>
        <w:t xml:space="preserve">nabavku robe </w:t>
      </w:r>
      <w:r>
        <w:rPr>
          <w:rFonts w:ascii="Arial" w:hAnsi="Arial" w:cs="Arial"/>
          <w:b/>
          <w:sz w:val="22"/>
          <w:szCs w:val="22"/>
          <w:lang w:val="hr-BA"/>
        </w:rPr>
        <w:t>lot 1</w:t>
      </w:r>
    </w:p>
    <w:p w:rsidR="00B41678" w:rsidRPr="00C816B8" w:rsidRDefault="00B41678" w:rsidP="00B41678">
      <w:pPr>
        <w:jc w:val="center"/>
        <w:rPr>
          <w:rFonts w:ascii="Arial" w:hAnsi="Arial" w:cs="Arial"/>
          <w:b/>
          <w:sz w:val="22"/>
          <w:szCs w:val="22"/>
          <w:lang w:val="hr-BA"/>
        </w:rPr>
      </w:pPr>
    </w:p>
    <w:p w:rsidR="00B41678" w:rsidRPr="00C816B8" w:rsidRDefault="00B41678" w:rsidP="00B41678">
      <w:pPr>
        <w:keepNext/>
        <w:tabs>
          <w:tab w:val="left" w:pos="709"/>
        </w:tabs>
        <w:spacing w:before="120" w:after="240"/>
        <w:outlineLvl w:val="1"/>
        <w:rPr>
          <w:rFonts w:ascii="Arial" w:hAnsi="Arial" w:cs="Arial"/>
          <w:b/>
          <w:bCs/>
          <w:noProof/>
          <w:sz w:val="22"/>
          <w:szCs w:val="22"/>
          <w:lang w:val="pl-PL"/>
        </w:rPr>
      </w:pPr>
      <w:bookmarkStart w:id="0" w:name="_Toc315681247"/>
      <w:bookmarkStart w:id="1" w:name="_Toc336431261"/>
      <w:bookmarkStart w:id="2" w:name="_Toc337207508"/>
      <w:r w:rsidRPr="00C816B8">
        <w:rPr>
          <w:rFonts w:ascii="Arial" w:hAnsi="Arial" w:cs="Arial"/>
          <w:b/>
          <w:bCs/>
          <w:noProof/>
          <w:sz w:val="22"/>
          <w:szCs w:val="22"/>
          <w:lang w:val="pl-PL"/>
        </w:rPr>
        <w:t xml:space="preserve">I  </w:t>
      </w:r>
      <w:r>
        <w:rPr>
          <w:rFonts w:ascii="Arial" w:hAnsi="Arial" w:cs="Arial"/>
          <w:b/>
          <w:bCs/>
          <w:noProof/>
          <w:sz w:val="22"/>
          <w:szCs w:val="22"/>
          <w:lang w:val="pl-PL"/>
        </w:rPr>
        <w:t>UGOVORNE</w:t>
      </w:r>
      <w:r w:rsidRPr="00C816B8">
        <w:rPr>
          <w:rFonts w:ascii="Arial" w:hAnsi="Arial" w:cs="Arial"/>
          <w:b/>
          <w:bCs/>
          <w:noProof/>
          <w:sz w:val="22"/>
          <w:szCs w:val="22"/>
          <w:lang w:val="pl-PL"/>
        </w:rPr>
        <w:t xml:space="preserve"> STRANE</w:t>
      </w:r>
      <w:bookmarkEnd w:id="0"/>
      <w:bookmarkEnd w:id="1"/>
      <w:bookmarkEnd w:id="2"/>
    </w:p>
    <w:p w:rsidR="00B41678" w:rsidRPr="00C816B8" w:rsidRDefault="00B41678" w:rsidP="00B41678">
      <w:pPr>
        <w:rPr>
          <w:rFonts w:ascii="Arial" w:hAnsi="Arial" w:cs="Arial"/>
          <w:b/>
          <w:sz w:val="22"/>
          <w:szCs w:val="22"/>
        </w:rPr>
      </w:pPr>
      <w:r>
        <w:rPr>
          <w:rFonts w:ascii="Arial" w:hAnsi="Arial" w:cs="Arial"/>
          <w:b/>
          <w:bCs/>
          <w:sz w:val="22"/>
          <w:szCs w:val="22"/>
        </w:rPr>
        <w:t>KJP „ZOI'84</w:t>
      </w:r>
      <w:r w:rsidRPr="00C816B8">
        <w:rPr>
          <w:rFonts w:ascii="Arial" w:hAnsi="Arial" w:cs="Arial"/>
          <w:b/>
          <w:bCs/>
          <w:sz w:val="22"/>
          <w:szCs w:val="22"/>
        </w:rPr>
        <w:t xml:space="preserve"> OCS</w:t>
      </w:r>
      <w:r>
        <w:rPr>
          <w:rFonts w:ascii="Arial" w:hAnsi="Arial" w:cs="Arial"/>
          <w:b/>
          <w:bCs/>
          <w:sz w:val="22"/>
          <w:szCs w:val="22"/>
        </w:rPr>
        <w:t xml:space="preserve">“ </w:t>
      </w:r>
      <w:r w:rsidRPr="00C816B8">
        <w:rPr>
          <w:rFonts w:ascii="Arial" w:hAnsi="Arial" w:cs="Arial"/>
          <w:b/>
          <w:bCs/>
          <w:sz w:val="22"/>
          <w:szCs w:val="22"/>
        </w:rPr>
        <w:t xml:space="preserve"> d.o.o. Sarajevo</w:t>
      </w:r>
    </w:p>
    <w:p w:rsidR="00B41678" w:rsidRPr="00C816B8" w:rsidRDefault="00B41678" w:rsidP="00B41678">
      <w:pPr>
        <w:rPr>
          <w:rFonts w:ascii="Arial" w:hAnsi="Arial" w:cs="Arial"/>
          <w:sz w:val="22"/>
          <w:szCs w:val="22"/>
        </w:rPr>
      </w:pPr>
      <w:r w:rsidRPr="00C816B8">
        <w:rPr>
          <w:rFonts w:ascii="Arial" w:hAnsi="Arial" w:cs="Arial"/>
          <w:sz w:val="22"/>
          <w:szCs w:val="22"/>
        </w:rPr>
        <w:t>Sjedište:  Alipašina bb, 71000 Sarajevo</w:t>
      </w:r>
    </w:p>
    <w:p w:rsidR="00B41678" w:rsidRPr="00C816B8" w:rsidRDefault="00B41678" w:rsidP="00B41678">
      <w:pPr>
        <w:rPr>
          <w:rFonts w:ascii="Arial" w:hAnsi="Arial" w:cs="Arial"/>
          <w:sz w:val="22"/>
          <w:szCs w:val="22"/>
        </w:rPr>
      </w:pPr>
      <w:r>
        <w:rPr>
          <w:rFonts w:ascii="Arial" w:hAnsi="Arial" w:cs="Arial"/>
          <w:sz w:val="22"/>
          <w:szCs w:val="22"/>
        </w:rPr>
        <w:t>Koga zastupa direktor mr.sci Nevres Alispahić</w:t>
      </w:r>
    </w:p>
    <w:p w:rsidR="00B41678" w:rsidRPr="00C816B8" w:rsidRDefault="00B41678" w:rsidP="00B41678">
      <w:pPr>
        <w:rPr>
          <w:rFonts w:ascii="Arial" w:hAnsi="Arial" w:cs="Arial"/>
          <w:sz w:val="22"/>
          <w:szCs w:val="22"/>
        </w:rPr>
      </w:pPr>
      <w:r w:rsidRPr="00C816B8">
        <w:rPr>
          <w:rFonts w:ascii="Arial" w:hAnsi="Arial" w:cs="Arial"/>
          <w:sz w:val="22"/>
          <w:szCs w:val="22"/>
        </w:rPr>
        <w:t xml:space="preserve">Identifikacijski broj: </w:t>
      </w:r>
      <w:r w:rsidRPr="00C816B8">
        <w:rPr>
          <w:rFonts w:ascii="Arial" w:hAnsi="Arial" w:cs="Arial"/>
          <w:bCs/>
          <w:color w:val="000000"/>
          <w:sz w:val="22"/>
          <w:szCs w:val="22"/>
          <w:lang w:val="hr-BA"/>
        </w:rPr>
        <w:t>4200347000004</w:t>
      </w:r>
    </w:p>
    <w:p w:rsidR="00B41678" w:rsidRPr="00C816B8" w:rsidRDefault="00B41678" w:rsidP="00B41678">
      <w:pPr>
        <w:rPr>
          <w:rFonts w:ascii="Arial" w:hAnsi="Arial" w:cs="Arial"/>
          <w:sz w:val="22"/>
          <w:szCs w:val="22"/>
        </w:rPr>
      </w:pPr>
      <w:r w:rsidRPr="00C816B8">
        <w:rPr>
          <w:rFonts w:ascii="Arial" w:hAnsi="Arial" w:cs="Arial"/>
          <w:sz w:val="22"/>
          <w:szCs w:val="22"/>
        </w:rPr>
        <w:t xml:space="preserve">(u daljem tekstu: </w:t>
      </w:r>
      <w:r>
        <w:rPr>
          <w:rFonts w:ascii="Arial" w:hAnsi="Arial" w:cs="Arial"/>
          <w:sz w:val="22"/>
          <w:szCs w:val="22"/>
        </w:rPr>
        <w:t>Kupac-primaoc lizinga</w:t>
      </w:r>
      <w:r w:rsidRPr="00C816B8">
        <w:rPr>
          <w:rFonts w:ascii="Arial" w:hAnsi="Arial" w:cs="Arial"/>
          <w:sz w:val="22"/>
          <w:szCs w:val="22"/>
        </w:rPr>
        <w:t>)</w:t>
      </w:r>
    </w:p>
    <w:p w:rsidR="00B41678" w:rsidRPr="00C816B8" w:rsidRDefault="00B41678" w:rsidP="00B41678">
      <w:pPr>
        <w:jc w:val="both"/>
        <w:rPr>
          <w:rFonts w:ascii="Arial" w:hAnsi="Arial" w:cs="Arial"/>
          <w:sz w:val="22"/>
          <w:szCs w:val="22"/>
        </w:rPr>
      </w:pPr>
    </w:p>
    <w:p w:rsidR="00B41678" w:rsidRPr="00C816B8" w:rsidRDefault="00B41678" w:rsidP="00B41678">
      <w:pPr>
        <w:jc w:val="both"/>
        <w:rPr>
          <w:rFonts w:ascii="Arial" w:hAnsi="Arial" w:cs="Arial"/>
          <w:sz w:val="22"/>
          <w:szCs w:val="22"/>
        </w:rPr>
      </w:pPr>
      <w:r w:rsidRPr="00C816B8">
        <w:rPr>
          <w:rFonts w:ascii="Arial" w:hAnsi="Arial" w:cs="Arial"/>
          <w:sz w:val="22"/>
          <w:szCs w:val="22"/>
        </w:rPr>
        <w:t xml:space="preserve"> i</w:t>
      </w:r>
    </w:p>
    <w:p w:rsidR="00B41678" w:rsidRPr="00C816B8" w:rsidRDefault="00B41678" w:rsidP="00B41678">
      <w:pPr>
        <w:jc w:val="both"/>
        <w:rPr>
          <w:rFonts w:ascii="Arial" w:hAnsi="Arial" w:cs="Arial"/>
          <w:b/>
          <w:sz w:val="22"/>
          <w:szCs w:val="22"/>
        </w:rPr>
      </w:pPr>
    </w:p>
    <w:p w:rsidR="00B41678" w:rsidRPr="00C816B8" w:rsidRDefault="00B41678" w:rsidP="00B41678">
      <w:pPr>
        <w:autoSpaceDE w:val="0"/>
        <w:autoSpaceDN w:val="0"/>
        <w:adjustRightInd w:val="0"/>
        <w:jc w:val="both"/>
        <w:rPr>
          <w:rFonts w:ascii="Arial" w:hAnsi="Arial" w:cs="Arial"/>
          <w:b/>
          <w:sz w:val="22"/>
          <w:szCs w:val="22"/>
          <w:lang w:val="bs-Latn-BA"/>
        </w:rPr>
      </w:pPr>
      <w:r>
        <w:rPr>
          <w:rFonts w:ascii="Arial" w:hAnsi="Arial" w:cs="Arial"/>
          <w:b/>
          <w:sz w:val="22"/>
          <w:szCs w:val="22"/>
        </w:rPr>
        <w:t>Raiffeisen Leasing doo Sarajevo</w:t>
      </w:r>
    </w:p>
    <w:p w:rsidR="00B41678" w:rsidRPr="00C816B8" w:rsidRDefault="00B41678" w:rsidP="00B41678">
      <w:pPr>
        <w:autoSpaceDE w:val="0"/>
        <w:autoSpaceDN w:val="0"/>
        <w:adjustRightInd w:val="0"/>
        <w:jc w:val="both"/>
        <w:rPr>
          <w:rFonts w:ascii="Arial" w:hAnsi="Arial" w:cs="Arial"/>
          <w:sz w:val="22"/>
          <w:szCs w:val="22"/>
          <w:lang w:val="bs-Latn-BA"/>
        </w:rPr>
      </w:pPr>
      <w:r w:rsidRPr="00C816B8">
        <w:rPr>
          <w:rFonts w:ascii="Arial" w:hAnsi="Arial" w:cs="Arial"/>
          <w:sz w:val="22"/>
          <w:szCs w:val="22"/>
          <w:lang w:val="bs-Latn-BA"/>
        </w:rPr>
        <w:t xml:space="preserve">Sjedište: </w:t>
      </w:r>
      <w:r>
        <w:rPr>
          <w:rFonts w:ascii="Arial" w:hAnsi="Arial" w:cs="Arial"/>
          <w:sz w:val="22"/>
          <w:szCs w:val="22"/>
        </w:rPr>
        <w:t>Zmaja od Bosne bb</w:t>
      </w:r>
    </w:p>
    <w:p w:rsidR="00B41678" w:rsidRPr="00C816B8" w:rsidRDefault="00B41678" w:rsidP="00B41678">
      <w:pPr>
        <w:autoSpaceDE w:val="0"/>
        <w:autoSpaceDN w:val="0"/>
        <w:adjustRightInd w:val="0"/>
        <w:jc w:val="both"/>
        <w:rPr>
          <w:rFonts w:ascii="Arial" w:hAnsi="Arial" w:cs="Arial"/>
          <w:color w:val="000000"/>
          <w:sz w:val="22"/>
          <w:szCs w:val="22"/>
          <w:lang w:val="bs-Latn-BA"/>
        </w:rPr>
      </w:pPr>
      <w:r>
        <w:rPr>
          <w:rFonts w:ascii="Arial" w:hAnsi="Arial" w:cs="Arial"/>
          <w:sz w:val="22"/>
          <w:szCs w:val="22"/>
          <w:lang w:val="bs-Latn-BA"/>
        </w:rPr>
        <w:t xml:space="preserve">Koga zastupa </w:t>
      </w:r>
      <w:r w:rsidRPr="00C816B8">
        <w:rPr>
          <w:rFonts w:ascii="Arial" w:hAnsi="Arial" w:cs="Arial"/>
          <w:sz w:val="22"/>
          <w:szCs w:val="22"/>
          <w:lang w:val="bs-Latn-BA"/>
        </w:rPr>
        <w:t xml:space="preserve"> </w:t>
      </w:r>
      <w:r>
        <w:rPr>
          <w:rFonts w:ascii="Arial" w:hAnsi="Arial" w:cs="Arial"/>
          <w:sz w:val="22"/>
          <w:szCs w:val="22"/>
          <w:lang w:val="bs-Latn-BA"/>
        </w:rPr>
        <w:t>Maja Jurčević</w:t>
      </w:r>
    </w:p>
    <w:p w:rsidR="00B41678" w:rsidRDefault="00B41678" w:rsidP="00B41678">
      <w:pPr>
        <w:autoSpaceDE w:val="0"/>
        <w:autoSpaceDN w:val="0"/>
        <w:adjustRightInd w:val="0"/>
        <w:jc w:val="both"/>
        <w:rPr>
          <w:rFonts w:ascii="Arial" w:hAnsi="Arial" w:cs="Arial"/>
          <w:sz w:val="22"/>
          <w:szCs w:val="22"/>
        </w:rPr>
      </w:pPr>
      <w:r w:rsidRPr="00C816B8">
        <w:rPr>
          <w:rFonts w:ascii="Arial" w:hAnsi="Arial" w:cs="Arial"/>
          <w:color w:val="000000"/>
          <w:sz w:val="22"/>
          <w:szCs w:val="22"/>
          <w:lang w:val="bs-Latn-BA"/>
        </w:rPr>
        <w:t xml:space="preserve">Identifikacijski broj: </w:t>
      </w:r>
      <w:r>
        <w:rPr>
          <w:rFonts w:ascii="Arial" w:hAnsi="Arial" w:cs="Arial"/>
          <w:sz w:val="22"/>
          <w:szCs w:val="22"/>
        </w:rPr>
        <w:t>4200898730003</w:t>
      </w:r>
    </w:p>
    <w:p w:rsidR="00B41678" w:rsidRPr="00C816B8" w:rsidRDefault="00B41678" w:rsidP="00B41678">
      <w:pPr>
        <w:autoSpaceDE w:val="0"/>
        <w:autoSpaceDN w:val="0"/>
        <w:adjustRightInd w:val="0"/>
        <w:jc w:val="both"/>
        <w:rPr>
          <w:rFonts w:ascii="Arial" w:hAnsi="Arial" w:cs="Arial"/>
          <w:color w:val="000000"/>
          <w:sz w:val="22"/>
          <w:szCs w:val="22"/>
          <w:lang w:val="bs-Latn-BA"/>
        </w:rPr>
      </w:pPr>
      <w:r>
        <w:rPr>
          <w:rFonts w:ascii="Arial" w:hAnsi="Arial" w:cs="Arial"/>
          <w:sz w:val="22"/>
          <w:szCs w:val="22"/>
        </w:rPr>
        <w:t>Porezni identifikacijski broj: 200898730003</w:t>
      </w:r>
    </w:p>
    <w:p w:rsidR="00B41678" w:rsidRDefault="00B41678" w:rsidP="00B41678">
      <w:pPr>
        <w:autoSpaceDE w:val="0"/>
        <w:autoSpaceDN w:val="0"/>
        <w:adjustRightInd w:val="0"/>
        <w:jc w:val="both"/>
        <w:rPr>
          <w:rFonts w:ascii="Arial" w:hAnsi="Arial" w:cs="Arial"/>
          <w:sz w:val="22"/>
          <w:szCs w:val="22"/>
        </w:rPr>
      </w:pPr>
      <w:r w:rsidRPr="00C816B8">
        <w:rPr>
          <w:rFonts w:ascii="Arial" w:hAnsi="Arial" w:cs="Arial"/>
          <w:sz w:val="22"/>
          <w:szCs w:val="22"/>
          <w:lang w:val="bs-Latn-BA"/>
        </w:rPr>
        <w:t xml:space="preserve">Transakcijski broj banke, ime i sjedište banke: </w:t>
      </w:r>
      <w:r>
        <w:rPr>
          <w:rFonts w:ascii="Arial" w:hAnsi="Arial" w:cs="Arial"/>
          <w:sz w:val="22"/>
          <w:szCs w:val="22"/>
        </w:rPr>
        <w:t>1610000042090057</w:t>
      </w:r>
    </w:p>
    <w:p w:rsidR="00B41678" w:rsidRPr="00C816B8" w:rsidRDefault="00B41678" w:rsidP="00B41678">
      <w:pPr>
        <w:autoSpaceDE w:val="0"/>
        <w:autoSpaceDN w:val="0"/>
        <w:adjustRightInd w:val="0"/>
        <w:jc w:val="both"/>
        <w:rPr>
          <w:rFonts w:ascii="Arial" w:hAnsi="Arial" w:cs="Arial"/>
          <w:sz w:val="22"/>
          <w:szCs w:val="22"/>
          <w:lang w:val="bs-Latn-BA"/>
        </w:rPr>
      </w:pPr>
      <w:r w:rsidRPr="00C816B8">
        <w:rPr>
          <w:rFonts w:ascii="Arial" w:hAnsi="Arial" w:cs="Arial"/>
          <w:sz w:val="22"/>
          <w:szCs w:val="22"/>
        </w:rPr>
        <w:t xml:space="preserve">(u daljem tekstu: </w:t>
      </w:r>
      <w:r>
        <w:rPr>
          <w:rFonts w:ascii="Arial" w:hAnsi="Arial" w:cs="Arial"/>
          <w:sz w:val="22"/>
          <w:szCs w:val="22"/>
        </w:rPr>
        <w:t>Prodavac-isporučioc lizinga</w:t>
      </w:r>
      <w:r w:rsidRPr="00C816B8">
        <w:rPr>
          <w:rFonts w:ascii="Arial" w:hAnsi="Arial" w:cs="Arial"/>
          <w:sz w:val="22"/>
          <w:szCs w:val="22"/>
        </w:rPr>
        <w:t>)</w:t>
      </w:r>
    </w:p>
    <w:p w:rsidR="00B41678" w:rsidRDefault="00B41678" w:rsidP="00B41678">
      <w:pPr>
        <w:rPr>
          <w:rFonts w:ascii="Arial" w:hAnsi="Arial" w:cs="Arial"/>
          <w:b/>
          <w:i/>
          <w:sz w:val="22"/>
          <w:szCs w:val="22"/>
        </w:rPr>
      </w:pPr>
    </w:p>
    <w:p w:rsidR="00B41678" w:rsidRPr="00C816B8" w:rsidRDefault="00B41678" w:rsidP="00B41678">
      <w:pPr>
        <w:rPr>
          <w:rFonts w:ascii="Arial" w:hAnsi="Arial" w:cs="Arial"/>
          <w:b/>
          <w:sz w:val="22"/>
          <w:szCs w:val="22"/>
        </w:rPr>
      </w:pPr>
      <w:r w:rsidRPr="00C816B8">
        <w:rPr>
          <w:rFonts w:ascii="Arial" w:hAnsi="Arial" w:cs="Arial"/>
          <w:b/>
          <w:sz w:val="22"/>
          <w:szCs w:val="22"/>
        </w:rPr>
        <w:t xml:space="preserve">II PREDMET </w:t>
      </w:r>
      <w:r>
        <w:rPr>
          <w:rFonts w:ascii="Arial" w:hAnsi="Arial" w:cs="Arial"/>
          <w:b/>
          <w:sz w:val="22"/>
          <w:szCs w:val="22"/>
        </w:rPr>
        <w:t>UGOVORA</w:t>
      </w:r>
      <w:r w:rsidRPr="00C816B8">
        <w:rPr>
          <w:rFonts w:ascii="Arial" w:hAnsi="Arial" w:cs="Arial"/>
          <w:b/>
          <w:sz w:val="22"/>
          <w:szCs w:val="22"/>
        </w:rPr>
        <w:tab/>
      </w:r>
    </w:p>
    <w:p w:rsidR="00B41678" w:rsidRPr="00C816B8" w:rsidRDefault="00B41678" w:rsidP="00B41678">
      <w:pPr>
        <w:ind w:left="360"/>
        <w:rPr>
          <w:rFonts w:ascii="Arial" w:hAnsi="Arial" w:cs="Arial"/>
          <w:sz w:val="22"/>
          <w:szCs w:val="22"/>
        </w:rPr>
      </w:pPr>
    </w:p>
    <w:p w:rsidR="00B41678" w:rsidRPr="00DC6275" w:rsidRDefault="00B41678" w:rsidP="00B41678">
      <w:pPr>
        <w:jc w:val="center"/>
        <w:rPr>
          <w:rFonts w:ascii="Arial" w:hAnsi="Arial" w:cs="Arial"/>
          <w:b/>
          <w:bCs/>
          <w:sz w:val="22"/>
          <w:szCs w:val="22"/>
        </w:rPr>
      </w:pPr>
      <w:r w:rsidRPr="00DC6275">
        <w:rPr>
          <w:rFonts w:ascii="Arial" w:hAnsi="Arial" w:cs="Arial"/>
          <w:b/>
          <w:bCs/>
          <w:sz w:val="22"/>
          <w:szCs w:val="22"/>
        </w:rPr>
        <w:t xml:space="preserve"> Član 1.</w:t>
      </w:r>
    </w:p>
    <w:p w:rsidR="00B41678" w:rsidRDefault="00B41678" w:rsidP="00B41678">
      <w:pPr>
        <w:jc w:val="both"/>
        <w:rPr>
          <w:rFonts w:ascii="Arial" w:hAnsi="Arial" w:cs="Arial"/>
          <w:sz w:val="22"/>
          <w:szCs w:val="22"/>
          <w:lang w:val="bs-Latn-BA"/>
        </w:rPr>
      </w:pPr>
      <w:r w:rsidRPr="00CB09E7">
        <w:rPr>
          <w:rFonts w:ascii="Arial" w:hAnsi="Arial" w:cs="Arial"/>
          <w:sz w:val="22"/>
          <w:szCs w:val="22"/>
        </w:rPr>
        <w:t>(1) Predmet ovog Ugovora je</w:t>
      </w:r>
      <w:r w:rsidRPr="00CB09E7">
        <w:rPr>
          <w:rFonts w:ascii="Arial" w:hAnsi="Arial" w:cs="Arial"/>
          <w:b/>
          <w:bCs/>
          <w:sz w:val="22"/>
          <w:szCs w:val="22"/>
        </w:rPr>
        <w:t xml:space="preserve"> </w:t>
      </w:r>
      <w:r w:rsidRPr="00CB09E7">
        <w:rPr>
          <w:rFonts w:ascii="Arial" w:hAnsi="Arial" w:cs="Arial"/>
          <w:sz w:val="22"/>
          <w:szCs w:val="22"/>
          <w:lang w:val="hr-BA"/>
        </w:rPr>
        <w:t xml:space="preserve">nabavka novog autobusa/minibusa, model </w:t>
      </w:r>
      <w:r w:rsidR="008A237B" w:rsidRPr="00CB09E7">
        <w:rPr>
          <w:rFonts w:ascii="Arial" w:hAnsi="Arial" w:cs="Arial"/>
          <w:sz w:val="22"/>
          <w:szCs w:val="22"/>
          <w:lang w:val="hr-BA"/>
        </w:rPr>
        <w:t xml:space="preserve">Otokar </w:t>
      </w:r>
      <w:r w:rsidRPr="00CB09E7">
        <w:rPr>
          <w:rFonts w:ascii="Arial" w:hAnsi="Arial" w:cs="Arial"/>
          <w:sz w:val="22"/>
          <w:szCs w:val="22"/>
          <w:lang w:val="hr-BA"/>
        </w:rPr>
        <w:t xml:space="preserve">Sultan mega, putem finansijskog lizinga </w:t>
      </w:r>
      <w:r w:rsidRPr="00CB09E7">
        <w:rPr>
          <w:rFonts w:ascii="Arial" w:hAnsi="Arial" w:cs="Arial"/>
          <w:sz w:val="22"/>
          <w:szCs w:val="22"/>
        </w:rPr>
        <w:t xml:space="preserve">prema Tenderskoj dokumentaciji broj 1250-1/19 Kupca (primaoca lizinga) i Ponudi Prodavca (isporučioca lizinga), broj 0124301 od 20.05.2019. godine, </w:t>
      </w:r>
      <w:r w:rsidRPr="00CB09E7">
        <w:rPr>
          <w:rFonts w:ascii="Arial" w:hAnsi="Arial" w:cs="Arial"/>
          <w:sz w:val="22"/>
          <w:szCs w:val="22"/>
          <w:lang w:val="bs-Latn-BA"/>
        </w:rPr>
        <w:t>koji su u prilogu ovog Ugovora i čine njegov sastavni</w:t>
      </w:r>
      <w:r w:rsidR="00CB09E7">
        <w:rPr>
          <w:rFonts w:ascii="Arial" w:hAnsi="Arial" w:cs="Arial"/>
          <w:sz w:val="22"/>
          <w:szCs w:val="22"/>
          <w:lang w:val="bs-Latn-BA"/>
        </w:rPr>
        <w:t>.</w:t>
      </w:r>
    </w:p>
    <w:p w:rsidR="00CB09E7" w:rsidRPr="00B41678" w:rsidRDefault="00CB09E7" w:rsidP="00B41678">
      <w:pPr>
        <w:jc w:val="both"/>
        <w:rPr>
          <w:rFonts w:ascii="Arial" w:hAnsi="Arial" w:cs="Arial"/>
          <w:sz w:val="22"/>
          <w:szCs w:val="22"/>
          <w:highlight w:val="yellow"/>
        </w:rPr>
      </w:pPr>
    </w:p>
    <w:p w:rsidR="00B41678" w:rsidRDefault="00B41678" w:rsidP="00B41678">
      <w:pPr>
        <w:jc w:val="both"/>
        <w:rPr>
          <w:rFonts w:ascii="Arial" w:hAnsi="Arial" w:cs="Arial"/>
          <w:sz w:val="22"/>
          <w:szCs w:val="22"/>
        </w:rPr>
      </w:pPr>
      <w:r w:rsidRPr="00CB09E7">
        <w:rPr>
          <w:rFonts w:ascii="Arial" w:hAnsi="Arial" w:cs="Arial"/>
          <w:sz w:val="22"/>
          <w:szCs w:val="22"/>
        </w:rPr>
        <w:t xml:space="preserve">(2) Prodavac (isporučioc lizinga) </w:t>
      </w:r>
      <w:r w:rsidRPr="00CB09E7">
        <w:rPr>
          <w:rFonts w:ascii="Arial" w:hAnsi="Arial" w:cs="Arial"/>
          <w:b/>
          <w:sz w:val="22"/>
          <w:szCs w:val="22"/>
        </w:rPr>
        <w:t>Raiffeisen Leasing doo Sarajevo</w:t>
      </w:r>
      <w:r w:rsidRPr="00CB09E7">
        <w:rPr>
          <w:rFonts w:ascii="Arial" w:hAnsi="Arial" w:cs="Arial"/>
          <w:sz w:val="22"/>
          <w:szCs w:val="22"/>
        </w:rPr>
        <w:t xml:space="preserve">, kao vlasnik vozila iz člana 1. ovog Ugovora koji je prema specifikaciji Kupca (primaoca lizinga) pribavio od </w:t>
      </w:r>
      <w:bookmarkStart w:id="3" w:name="_Hlk7427327"/>
      <w:r w:rsidRPr="00CB09E7">
        <w:rPr>
          <w:rFonts w:ascii="Arial" w:hAnsi="Arial" w:cs="Arial"/>
          <w:sz w:val="22"/>
          <w:szCs w:val="22"/>
        </w:rPr>
        <w:t>Prodavca (isporučioca predmeta lizinga</w:t>
      </w:r>
      <w:bookmarkEnd w:id="3"/>
      <w:r w:rsidRPr="00CB09E7">
        <w:rPr>
          <w:rFonts w:ascii="Arial" w:hAnsi="Arial" w:cs="Arial"/>
          <w:sz w:val="22"/>
          <w:szCs w:val="22"/>
        </w:rPr>
        <w:t>), uz zadržavanje prava svojine, prenosi na Kupca (primaoca lizinga) ovlaštenje držanje i korištenja vozila na rok od 4 (četiri)</w:t>
      </w:r>
      <w:r w:rsidR="00CB09E7">
        <w:rPr>
          <w:rFonts w:ascii="Arial" w:hAnsi="Arial" w:cs="Arial"/>
          <w:sz w:val="22"/>
          <w:szCs w:val="22"/>
        </w:rPr>
        <w:t>.</w:t>
      </w:r>
    </w:p>
    <w:p w:rsidR="00CB09E7" w:rsidRDefault="00CB09E7" w:rsidP="00B41678">
      <w:pPr>
        <w:jc w:val="both"/>
        <w:rPr>
          <w:rFonts w:ascii="Arial" w:hAnsi="Arial" w:cs="Arial"/>
          <w:sz w:val="22"/>
          <w:szCs w:val="22"/>
        </w:rPr>
      </w:pPr>
    </w:p>
    <w:p w:rsidR="00B41678" w:rsidRPr="00D01E2A" w:rsidRDefault="00B41678" w:rsidP="00B41678">
      <w:pPr>
        <w:jc w:val="both"/>
        <w:rPr>
          <w:rFonts w:ascii="Arial" w:hAnsi="Arial" w:cs="Arial"/>
          <w:sz w:val="22"/>
          <w:szCs w:val="22"/>
        </w:rPr>
      </w:pPr>
      <w:r>
        <w:rPr>
          <w:rFonts w:ascii="Arial" w:hAnsi="Arial" w:cs="Arial"/>
          <w:sz w:val="22"/>
          <w:szCs w:val="22"/>
        </w:rPr>
        <w:t xml:space="preserve">(3) </w:t>
      </w:r>
      <w:r w:rsidRPr="00D01E2A">
        <w:rPr>
          <w:rFonts w:ascii="Arial" w:hAnsi="Arial" w:cs="Arial"/>
          <w:sz w:val="22"/>
          <w:szCs w:val="22"/>
        </w:rPr>
        <w:t xml:space="preserve">Prodavac (isporučilac predmeta lizinga) se obavezuje da Kupcu (primaocu lizinga) dostavi </w:t>
      </w:r>
      <w:r>
        <w:rPr>
          <w:rFonts w:ascii="Arial" w:hAnsi="Arial" w:cs="Arial"/>
          <w:sz w:val="22"/>
          <w:szCs w:val="22"/>
        </w:rPr>
        <w:t xml:space="preserve">vozilo </w:t>
      </w:r>
      <w:r w:rsidRPr="00D01E2A">
        <w:rPr>
          <w:rFonts w:ascii="Arial" w:hAnsi="Arial" w:cs="Arial"/>
          <w:sz w:val="22"/>
          <w:szCs w:val="22"/>
        </w:rPr>
        <w:t>iz čl. 1.ovog Ugovora</w:t>
      </w:r>
      <w:r>
        <w:rPr>
          <w:rFonts w:ascii="Arial" w:hAnsi="Arial" w:cs="Arial"/>
          <w:sz w:val="22"/>
          <w:szCs w:val="22"/>
        </w:rPr>
        <w:t xml:space="preserve"> </w:t>
      </w:r>
      <w:r w:rsidRPr="00D01E2A">
        <w:rPr>
          <w:rFonts w:ascii="Arial" w:hAnsi="Arial" w:cs="Arial"/>
          <w:sz w:val="22"/>
          <w:szCs w:val="22"/>
        </w:rPr>
        <w:t xml:space="preserve">na način i pod uslovima iz ovog Ugovora. </w:t>
      </w:r>
    </w:p>
    <w:p w:rsidR="00B41678" w:rsidRDefault="00B41678" w:rsidP="00B41678">
      <w:pPr>
        <w:jc w:val="both"/>
        <w:rPr>
          <w:rFonts w:ascii="Arial" w:hAnsi="Arial" w:cs="Arial"/>
          <w:sz w:val="22"/>
          <w:szCs w:val="22"/>
        </w:rPr>
      </w:pPr>
    </w:p>
    <w:p w:rsidR="00B41678" w:rsidRPr="00C816B8" w:rsidRDefault="00B41678" w:rsidP="00B41678">
      <w:pPr>
        <w:jc w:val="both"/>
        <w:rPr>
          <w:rFonts w:ascii="Arial" w:hAnsi="Arial" w:cs="Arial"/>
          <w:sz w:val="22"/>
          <w:szCs w:val="22"/>
        </w:rPr>
      </w:pPr>
    </w:p>
    <w:p w:rsidR="00B41678" w:rsidRPr="00C816B8" w:rsidRDefault="00B41678" w:rsidP="00B41678">
      <w:pPr>
        <w:jc w:val="both"/>
        <w:rPr>
          <w:rFonts w:ascii="Arial" w:hAnsi="Arial" w:cs="Arial"/>
          <w:b/>
          <w:sz w:val="22"/>
          <w:szCs w:val="22"/>
        </w:rPr>
      </w:pPr>
      <w:r w:rsidRPr="00C816B8">
        <w:rPr>
          <w:rFonts w:ascii="Arial" w:hAnsi="Arial" w:cs="Arial"/>
          <w:b/>
          <w:sz w:val="22"/>
          <w:szCs w:val="22"/>
        </w:rPr>
        <w:t>II</w:t>
      </w:r>
      <w:r>
        <w:rPr>
          <w:rFonts w:ascii="Arial" w:hAnsi="Arial" w:cs="Arial"/>
          <w:b/>
          <w:sz w:val="22"/>
          <w:szCs w:val="22"/>
        </w:rPr>
        <w:t>I</w:t>
      </w:r>
      <w:r w:rsidRPr="00C816B8">
        <w:rPr>
          <w:rFonts w:ascii="Arial" w:hAnsi="Arial" w:cs="Arial"/>
          <w:b/>
          <w:sz w:val="22"/>
          <w:szCs w:val="22"/>
        </w:rPr>
        <w:t xml:space="preserve"> OBAVEZE </w:t>
      </w:r>
      <w:r>
        <w:rPr>
          <w:rFonts w:ascii="Arial" w:hAnsi="Arial" w:cs="Arial"/>
          <w:b/>
          <w:sz w:val="22"/>
          <w:szCs w:val="22"/>
        </w:rPr>
        <w:t>PRODAVCA</w:t>
      </w:r>
    </w:p>
    <w:p w:rsidR="00B41678" w:rsidRPr="00DC6275" w:rsidRDefault="00B41678" w:rsidP="00B41678">
      <w:pPr>
        <w:jc w:val="center"/>
        <w:rPr>
          <w:rFonts w:ascii="Arial" w:hAnsi="Arial" w:cs="Arial"/>
          <w:b/>
          <w:sz w:val="22"/>
          <w:szCs w:val="22"/>
        </w:rPr>
      </w:pPr>
      <w:r w:rsidRPr="00DC6275">
        <w:rPr>
          <w:rFonts w:ascii="Arial" w:hAnsi="Arial" w:cs="Arial"/>
          <w:b/>
          <w:sz w:val="22"/>
          <w:szCs w:val="22"/>
        </w:rPr>
        <w:t>Član 2.</w:t>
      </w:r>
    </w:p>
    <w:p w:rsidR="00B41678" w:rsidRPr="00C816B8" w:rsidRDefault="00B41678" w:rsidP="00B41678">
      <w:pPr>
        <w:jc w:val="center"/>
        <w:rPr>
          <w:rFonts w:ascii="Arial" w:hAnsi="Arial" w:cs="Arial"/>
          <w:sz w:val="22"/>
          <w:szCs w:val="22"/>
        </w:rPr>
      </w:pPr>
    </w:p>
    <w:p w:rsidR="00B41678" w:rsidRPr="00C816B8" w:rsidRDefault="00B41678" w:rsidP="00B41678">
      <w:pPr>
        <w:tabs>
          <w:tab w:val="left" w:pos="3660"/>
        </w:tabs>
        <w:jc w:val="both"/>
        <w:rPr>
          <w:rFonts w:ascii="Arial" w:hAnsi="Arial" w:cs="Arial"/>
          <w:sz w:val="22"/>
          <w:szCs w:val="22"/>
        </w:rPr>
      </w:pPr>
      <w:r w:rsidRPr="00232E9B">
        <w:rPr>
          <w:rFonts w:ascii="Arial" w:hAnsi="Arial" w:cs="Arial"/>
          <w:sz w:val="22"/>
          <w:szCs w:val="22"/>
        </w:rPr>
        <w:t>Prodavca (isporučioc predmeta lizinga</w:t>
      </w:r>
      <w:r>
        <w:rPr>
          <w:rFonts w:ascii="Arial" w:hAnsi="Arial" w:cs="Arial"/>
          <w:sz w:val="22"/>
          <w:szCs w:val="22"/>
        </w:rPr>
        <w:t xml:space="preserve">) </w:t>
      </w:r>
      <w:r w:rsidRPr="00C816B8">
        <w:rPr>
          <w:rFonts w:ascii="Arial" w:hAnsi="Arial" w:cs="Arial"/>
          <w:sz w:val="22"/>
          <w:szCs w:val="22"/>
        </w:rPr>
        <w:t>se obavezuje:</w:t>
      </w:r>
    </w:p>
    <w:p w:rsidR="00B41678" w:rsidRPr="002B6351" w:rsidRDefault="00B41678" w:rsidP="00B41678">
      <w:pPr>
        <w:numPr>
          <w:ilvl w:val="0"/>
          <w:numId w:val="2"/>
        </w:numPr>
        <w:tabs>
          <w:tab w:val="left" w:pos="3660"/>
        </w:tabs>
        <w:jc w:val="both"/>
        <w:rPr>
          <w:rFonts w:ascii="Arial" w:hAnsi="Arial" w:cs="Arial"/>
          <w:sz w:val="22"/>
          <w:szCs w:val="22"/>
          <w:lang w:val="hr-BA"/>
        </w:rPr>
      </w:pPr>
      <w:r>
        <w:rPr>
          <w:rFonts w:ascii="Arial" w:hAnsi="Arial" w:cs="Arial"/>
          <w:sz w:val="22"/>
          <w:szCs w:val="22"/>
          <w:lang w:val="hr-BA"/>
        </w:rPr>
        <w:t>d</w:t>
      </w:r>
      <w:r w:rsidRPr="00C816B8">
        <w:rPr>
          <w:rFonts w:ascii="Arial" w:hAnsi="Arial" w:cs="Arial"/>
          <w:sz w:val="22"/>
          <w:szCs w:val="22"/>
          <w:lang w:val="hr-BA"/>
        </w:rPr>
        <w:t xml:space="preserve">a </w:t>
      </w:r>
      <w:r>
        <w:rPr>
          <w:rFonts w:ascii="Arial" w:hAnsi="Arial" w:cs="Arial"/>
          <w:sz w:val="22"/>
          <w:szCs w:val="22"/>
          <w:lang w:val="hr-BA"/>
        </w:rPr>
        <w:t>isporuči vozilo u skladu sa odredbama ovog Ugovora, usvojenom ponudom, tehničkim karakteristikama-specifikacijom iz tenderske dokumentacije;</w:t>
      </w:r>
    </w:p>
    <w:p w:rsidR="00B41678" w:rsidRPr="006E6D4C" w:rsidRDefault="00B41678" w:rsidP="00B41678">
      <w:pPr>
        <w:numPr>
          <w:ilvl w:val="0"/>
          <w:numId w:val="2"/>
        </w:numPr>
        <w:tabs>
          <w:tab w:val="left" w:pos="3660"/>
        </w:tabs>
        <w:jc w:val="both"/>
        <w:rPr>
          <w:rFonts w:ascii="Arial" w:hAnsi="Arial" w:cs="Arial"/>
          <w:sz w:val="22"/>
          <w:szCs w:val="22"/>
          <w:lang w:val="hr-BA"/>
        </w:rPr>
      </w:pPr>
      <w:r w:rsidRPr="006E6D4C">
        <w:rPr>
          <w:rFonts w:ascii="Arial" w:hAnsi="Arial" w:cs="Arial"/>
          <w:sz w:val="22"/>
          <w:szCs w:val="22"/>
          <w:lang w:val="hr-BA"/>
        </w:rPr>
        <w:t>da isporučeno vozilo mora u potpunosti odgovarati važećim domaćim ili međunarodnim standardima za ponuđenu vrstu roba.</w:t>
      </w:r>
    </w:p>
    <w:p w:rsidR="00B41678" w:rsidRDefault="00B41678" w:rsidP="00B41678">
      <w:pPr>
        <w:tabs>
          <w:tab w:val="left" w:pos="3660"/>
        </w:tabs>
        <w:ind w:left="714"/>
        <w:jc w:val="both"/>
        <w:rPr>
          <w:rFonts w:ascii="Arial" w:hAnsi="Arial" w:cs="Arial"/>
          <w:sz w:val="22"/>
          <w:szCs w:val="22"/>
          <w:lang w:val="hr-BA"/>
        </w:rPr>
      </w:pPr>
    </w:p>
    <w:p w:rsidR="00B41678" w:rsidRDefault="00B41678" w:rsidP="00B41678">
      <w:pPr>
        <w:tabs>
          <w:tab w:val="left" w:pos="3660"/>
        </w:tabs>
        <w:ind w:left="714"/>
        <w:jc w:val="both"/>
        <w:rPr>
          <w:rFonts w:ascii="Arial" w:hAnsi="Arial" w:cs="Arial"/>
          <w:sz w:val="22"/>
          <w:szCs w:val="22"/>
          <w:lang w:val="hr-BA"/>
        </w:rPr>
      </w:pPr>
    </w:p>
    <w:p w:rsidR="00264F92" w:rsidRDefault="00264F92" w:rsidP="00B41678">
      <w:pPr>
        <w:tabs>
          <w:tab w:val="left" w:pos="3660"/>
        </w:tabs>
        <w:ind w:left="714"/>
        <w:jc w:val="both"/>
        <w:rPr>
          <w:rFonts w:ascii="Arial" w:hAnsi="Arial" w:cs="Arial"/>
          <w:sz w:val="22"/>
          <w:szCs w:val="22"/>
          <w:lang w:val="hr-BA"/>
        </w:rPr>
      </w:pPr>
    </w:p>
    <w:p w:rsidR="00B41678" w:rsidRPr="00C9615F" w:rsidRDefault="00B41678" w:rsidP="00B41678">
      <w:pPr>
        <w:tabs>
          <w:tab w:val="left" w:pos="3660"/>
        </w:tabs>
        <w:ind w:left="714"/>
        <w:jc w:val="both"/>
        <w:rPr>
          <w:rFonts w:ascii="Arial" w:hAnsi="Arial" w:cs="Arial"/>
          <w:sz w:val="22"/>
          <w:szCs w:val="22"/>
          <w:lang w:val="hr-BA"/>
        </w:rPr>
      </w:pPr>
    </w:p>
    <w:p w:rsidR="00B41678" w:rsidRPr="00C816B8" w:rsidRDefault="00B41678" w:rsidP="00B41678">
      <w:pPr>
        <w:keepNext/>
        <w:tabs>
          <w:tab w:val="left" w:pos="709"/>
        </w:tabs>
        <w:outlineLvl w:val="1"/>
        <w:rPr>
          <w:rFonts w:ascii="Arial" w:hAnsi="Arial" w:cs="Arial"/>
          <w:b/>
          <w:bCs/>
          <w:sz w:val="22"/>
          <w:szCs w:val="22"/>
          <w:lang w:val="bs-Latn-BA"/>
        </w:rPr>
      </w:pPr>
      <w:r>
        <w:rPr>
          <w:rFonts w:ascii="Arial" w:hAnsi="Arial" w:cs="Arial"/>
          <w:b/>
          <w:bCs/>
          <w:sz w:val="22"/>
          <w:szCs w:val="22"/>
          <w:lang w:val="bs-Latn-BA"/>
        </w:rPr>
        <w:lastRenderedPageBreak/>
        <w:t>IV</w:t>
      </w:r>
      <w:r w:rsidRPr="00C816B8">
        <w:rPr>
          <w:rFonts w:ascii="Arial" w:hAnsi="Arial" w:cs="Arial"/>
          <w:b/>
          <w:bCs/>
          <w:sz w:val="22"/>
          <w:szCs w:val="22"/>
          <w:lang w:val="bs-Latn-BA"/>
        </w:rPr>
        <w:t xml:space="preserve"> CIJENA I NAČIN PLAĆANJA</w:t>
      </w:r>
    </w:p>
    <w:p w:rsidR="00B41678" w:rsidRPr="00DC6275" w:rsidRDefault="00B41678" w:rsidP="00B41678">
      <w:pPr>
        <w:jc w:val="center"/>
        <w:rPr>
          <w:rFonts w:ascii="Arial" w:hAnsi="Arial" w:cs="Arial"/>
          <w:b/>
          <w:sz w:val="22"/>
          <w:szCs w:val="22"/>
        </w:rPr>
      </w:pPr>
      <w:r w:rsidRPr="00DC6275">
        <w:rPr>
          <w:rFonts w:ascii="Arial" w:hAnsi="Arial" w:cs="Arial"/>
          <w:b/>
          <w:sz w:val="22"/>
          <w:szCs w:val="22"/>
        </w:rPr>
        <w:t xml:space="preserve">Član 3. </w:t>
      </w:r>
    </w:p>
    <w:p w:rsidR="00B41678" w:rsidRPr="00CB09E7" w:rsidRDefault="00B41678" w:rsidP="00B41678">
      <w:pPr>
        <w:jc w:val="both"/>
        <w:rPr>
          <w:rFonts w:ascii="Arial" w:hAnsi="Arial" w:cs="Arial"/>
          <w:sz w:val="22"/>
          <w:szCs w:val="22"/>
        </w:rPr>
      </w:pPr>
      <w:r w:rsidRPr="00CB09E7">
        <w:rPr>
          <w:rFonts w:ascii="Arial" w:hAnsi="Arial" w:cs="Arial"/>
          <w:sz w:val="22"/>
          <w:szCs w:val="22"/>
        </w:rPr>
        <w:t xml:space="preserve">(1) Ukupna vrijednost predmetnog ugovora iznosi </w:t>
      </w:r>
      <w:r w:rsidRPr="00994E87">
        <w:rPr>
          <w:rFonts w:ascii="Arial" w:hAnsi="Arial" w:cs="Arial"/>
          <w:b/>
          <w:sz w:val="22"/>
          <w:szCs w:val="22"/>
        </w:rPr>
        <w:t>225.766,19 KM</w:t>
      </w:r>
      <w:r w:rsidRPr="00CB09E7">
        <w:rPr>
          <w:rFonts w:ascii="Arial" w:hAnsi="Arial" w:cs="Arial"/>
          <w:sz w:val="22"/>
          <w:szCs w:val="22"/>
        </w:rPr>
        <w:t xml:space="preserve"> </w:t>
      </w:r>
      <w:r w:rsidR="00264F92" w:rsidRPr="00CB09E7">
        <w:rPr>
          <w:rFonts w:ascii="Arial" w:hAnsi="Arial" w:cs="Arial"/>
          <w:sz w:val="22"/>
          <w:szCs w:val="22"/>
        </w:rPr>
        <w:t>(slovima: dvijestotinedvadesetpethiljadasedamstotinašezdesetšest i 19</w:t>
      </w:r>
      <w:r w:rsidRPr="00CB09E7">
        <w:rPr>
          <w:rFonts w:ascii="Arial" w:hAnsi="Arial" w:cs="Arial"/>
          <w:sz w:val="22"/>
          <w:szCs w:val="22"/>
        </w:rPr>
        <w:t>/100 konvertibilnih</w:t>
      </w:r>
      <w:r w:rsidR="00CB09E7">
        <w:rPr>
          <w:rFonts w:ascii="Arial" w:hAnsi="Arial" w:cs="Arial"/>
          <w:sz w:val="22"/>
          <w:szCs w:val="22"/>
        </w:rPr>
        <w:t xml:space="preserve"> </w:t>
      </w:r>
      <w:r w:rsidRPr="00CB09E7">
        <w:rPr>
          <w:rFonts w:ascii="Arial" w:hAnsi="Arial" w:cs="Arial"/>
          <w:sz w:val="22"/>
          <w:szCs w:val="22"/>
        </w:rPr>
        <w:t>maraka) sa uključenim popustom PDV-om, odnosno</w:t>
      </w:r>
      <w:r w:rsidR="000F7C22" w:rsidRPr="00CB09E7">
        <w:rPr>
          <w:rFonts w:ascii="Arial" w:hAnsi="Arial" w:cs="Arial"/>
          <w:sz w:val="22"/>
          <w:szCs w:val="22"/>
        </w:rPr>
        <w:t xml:space="preserve"> </w:t>
      </w:r>
      <w:r w:rsidRPr="00994E87">
        <w:rPr>
          <w:rFonts w:ascii="Arial" w:hAnsi="Arial" w:cs="Arial"/>
          <w:b/>
          <w:sz w:val="22"/>
          <w:szCs w:val="22"/>
        </w:rPr>
        <w:t>192.963,27 KM</w:t>
      </w:r>
      <w:r w:rsidRPr="00CB09E7">
        <w:rPr>
          <w:rFonts w:ascii="Arial" w:hAnsi="Arial" w:cs="Arial"/>
          <w:sz w:val="22"/>
          <w:szCs w:val="22"/>
        </w:rPr>
        <w:t xml:space="preserve"> (</w:t>
      </w:r>
      <w:r w:rsidR="00264F92" w:rsidRPr="00CB09E7">
        <w:rPr>
          <w:rFonts w:ascii="Arial" w:hAnsi="Arial" w:cs="Arial"/>
          <w:sz w:val="22"/>
          <w:szCs w:val="22"/>
        </w:rPr>
        <w:t>slovima: stostotinadevedesetdvijehiljadešezdesettri i  27</w:t>
      </w:r>
      <w:r w:rsidRPr="00CB09E7">
        <w:rPr>
          <w:rFonts w:ascii="Arial" w:hAnsi="Arial" w:cs="Arial"/>
          <w:sz w:val="22"/>
          <w:szCs w:val="22"/>
        </w:rPr>
        <w:t>/100 konvertibilnih</w:t>
      </w:r>
      <w:r w:rsidR="00CB09E7">
        <w:rPr>
          <w:rFonts w:ascii="Arial" w:hAnsi="Arial" w:cs="Arial"/>
          <w:sz w:val="22"/>
          <w:szCs w:val="22"/>
        </w:rPr>
        <w:t xml:space="preserve"> </w:t>
      </w:r>
      <w:r w:rsidRPr="00CB09E7">
        <w:rPr>
          <w:rFonts w:ascii="Arial" w:hAnsi="Arial" w:cs="Arial"/>
          <w:sz w:val="22"/>
          <w:szCs w:val="22"/>
        </w:rPr>
        <w:t>maraka) bez uključenog PDV-a.</w:t>
      </w:r>
    </w:p>
    <w:p w:rsidR="00B41678" w:rsidRPr="00CB09E7" w:rsidRDefault="00B41678" w:rsidP="00B41678">
      <w:pPr>
        <w:jc w:val="both"/>
        <w:rPr>
          <w:rFonts w:ascii="Arial" w:hAnsi="Arial" w:cs="Arial"/>
          <w:sz w:val="22"/>
          <w:szCs w:val="22"/>
        </w:rPr>
      </w:pPr>
    </w:p>
    <w:p w:rsidR="00B41678" w:rsidRPr="008B752D" w:rsidRDefault="00B41678" w:rsidP="00B41678">
      <w:pPr>
        <w:jc w:val="both"/>
        <w:rPr>
          <w:rFonts w:ascii="Arial" w:hAnsi="Arial" w:cs="Arial"/>
          <w:sz w:val="22"/>
          <w:szCs w:val="22"/>
        </w:rPr>
      </w:pPr>
      <w:r w:rsidRPr="00CB09E7">
        <w:rPr>
          <w:rFonts w:ascii="Arial" w:hAnsi="Arial" w:cs="Arial"/>
          <w:sz w:val="22"/>
          <w:szCs w:val="22"/>
        </w:rPr>
        <w:t>(2) Neto vrijednost nabavke predmeta ugovora putem finansijskog liz</w:t>
      </w:r>
      <w:r w:rsidR="008A237B" w:rsidRPr="00CB09E7">
        <w:rPr>
          <w:rFonts w:ascii="Arial" w:hAnsi="Arial" w:cs="Arial"/>
          <w:sz w:val="22"/>
          <w:szCs w:val="22"/>
        </w:rPr>
        <w:t>inga  iznosi 192.963,27 KM</w:t>
      </w:r>
      <w:r w:rsidRPr="00CB09E7">
        <w:rPr>
          <w:rFonts w:ascii="Arial" w:hAnsi="Arial" w:cs="Arial"/>
          <w:sz w:val="22"/>
          <w:szCs w:val="22"/>
        </w:rPr>
        <w:t>, što sa obračunatim PDV-om iznos</w:t>
      </w:r>
      <w:r w:rsidR="008A237B" w:rsidRPr="00CB09E7">
        <w:rPr>
          <w:rFonts w:ascii="Arial" w:hAnsi="Arial" w:cs="Arial"/>
          <w:sz w:val="22"/>
          <w:szCs w:val="22"/>
        </w:rPr>
        <w:t>i 225.766,19 KM</w:t>
      </w:r>
      <w:r w:rsidRPr="008B752D">
        <w:rPr>
          <w:rFonts w:ascii="Arial" w:hAnsi="Arial" w:cs="Arial"/>
          <w:sz w:val="22"/>
          <w:szCs w:val="22"/>
        </w:rPr>
        <w:t xml:space="preserve"> </w:t>
      </w:r>
    </w:p>
    <w:p w:rsidR="00B41678" w:rsidRPr="008B752D" w:rsidRDefault="00B41678" w:rsidP="00B41678">
      <w:pPr>
        <w:jc w:val="both"/>
        <w:rPr>
          <w:rFonts w:ascii="Arial" w:hAnsi="Arial" w:cs="Arial"/>
          <w:sz w:val="22"/>
          <w:szCs w:val="22"/>
        </w:rPr>
      </w:pPr>
      <w:r w:rsidRPr="008B752D">
        <w:rPr>
          <w:rFonts w:ascii="Arial" w:hAnsi="Arial" w:cs="Arial"/>
          <w:sz w:val="22"/>
          <w:szCs w:val="22"/>
        </w:rPr>
        <w:t xml:space="preserve"> </w:t>
      </w:r>
    </w:p>
    <w:p w:rsidR="00B41678" w:rsidRDefault="00B41678" w:rsidP="00B41678">
      <w:pPr>
        <w:jc w:val="both"/>
        <w:rPr>
          <w:rFonts w:ascii="Arial" w:hAnsi="Arial" w:cs="Arial"/>
          <w:sz w:val="22"/>
          <w:szCs w:val="22"/>
        </w:rPr>
      </w:pPr>
      <w:r>
        <w:rPr>
          <w:rFonts w:ascii="Arial" w:hAnsi="Arial" w:cs="Arial"/>
          <w:sz w:val="22"/>
          <w:szCs w:val="22"/>
        </w:rPr>
        <w:t xml:space="preserve">(3) </w:t>
      </w:r>
      <w:r w:rsidRPr="008B752D">
        <w:rPr>
          <w:rFonts w:ascii="Arial" w:hAnsi="Arial" w:cs="Arial"/>
          <w:sz w:val="22"/>
          <w:szCs w:val="22"/>
        </w:rPr>
        <w:t>C</w:t>
      </w:r>
      <w:r>
        <w:rPr>
          <w:rFonts w:ascii="Arial" w:hAnsi="Arial" w:cs="Arial"/>
          <w:sz w:val="22"/>
          <w:szCs w:val="22"/>
        </w:rPr>
        <w:t>ij</w:t>
      </w:r>
      <w:r w:rsidRPr="008B752D">
        <w:rPr>
          <w:rFonts w:ascii="Arial" w:hAnsi="Arial" w:cs="Arial"/>
          <w:sz w:val="22"/>
          <w:szCs w:val="22"/>
        </w:rPr>
        <w:t>ena je fiksna i ne može se naknadno menjati tokom perioda važenja ovog Ugovora.</w:t>
      </w:r>
    </w:p>
    <w:p w:rsidR="00B41678" w:rsidRDefault="00B41678" w:rsidP="00B41678">
      <w:pPr>
        <w:jc w:val="both"/>
        <w:rPr>
          <w:rFonts w:ascii="Arial" w:hAnsi="Arial" w:cs="Arial"/>
          <w:sz w:val="22"/>
          <w:szCs w:val="22"/>
        </w:rPr>
      </w:pPr>
    </w:p>
    <w:p w:rsidR="00B41678" w:rsidRPr="00C816B8" w:rsidRDefault="00B41678" w:rsidP="00B41678">
      <w:pPr>
        <w:jc w:val="both"/>
        <w:rPr>
          <w:rFonts w:ascii="Arial" w:hAnsi="Arial" w:cs="Arial"/>
          <w:sz w:val="22"/>
          <w:szCs w:val="22"/>
        </w:rPr>
      </w:pPr>
      <w:r w:rsidRPr="0025305E">
        <w:rPr>
          <w:rFonts w:ascii="Arial" w:hAnsi="Arial" w:cs="Arial"/>
          <w:sz w:val="22"/>
          <w:szCs w:val="22"/>
        </w:rPr>
        <w:t>(4) Uplatu prve rate i ostalih</w:t>
      </w:r>
      <w:r>
        <w:rPr>
          <w:rFonts w:ascii="Arial" w:hAnsi="Arial" w:cs="Arial"/>
          <w:sz w:val="22"/>
          <w:szCs w:val="22"/>
        </w:rPr>
        <w:t xml:space="preserve"> jednokratnih </w:t>
      </w:r>
      <w:r w:rsidRPr="0025305E">
        <w:rPr>
          <w:rFonts w:ascii="Arial" w:hAnsi="Arial" w:cs="Arial"/>
          <w:sz w:val="22"/>
          <w:szCs w:val="22"/>
        </w:rPr>
        <w:t>troškova koji nastanu prilikom zaključenja Ugovora o finansijskom lizingu Kupac (primalac lizinga) će izvršiti na dan potpisivanja Ugovora o finansijkom lizingu.</w:t>
      </w:r>
    </w:p>
    <w:p w:rsidR="00B41678" w:rsidRPr="00C816B8" w:rsidRDefault="00B41678" w:rsidP="00B41678">
      <w:pPr>
        <w:jc w:val="both"/>
        <w:rPr>
          <w:rFonts w:ascii="Arial" w:hAnsi="Arial" w:cs="Arial"/>
          <w:sz w:val="22"/>
          <w:szCs w:val="22"/>
        </w:rPr>
      </w:pPr>
    </w:p>
    <w:p w:rsidR="00B41678" w:rsidRPr="006E6D4C" w:rsidRDefault="00B41678" w:rsidP="00B41678">
      <w:pPr>
        <w:jc w:val="center"/>
        <w:rPr>
          <w:rFonts w:ascii="Arial" w:hAnsi="Arial" w:cs="Arial"/>
          <w:b/>
          <w:sz w:val="22"/>
          <w:szCs w:val="22"/>
        </w:rPr>
      </w:pPr>
      <w:r w:rsidRPr="00DC6275">
        <w:rPr>
          <w:rFonts w:ascii="Arial" w:hAnsi="Arial" w:cs="Arial"/>
          <w:b/>
          <w:sz w:val="22"/>
          <w:szCs w:val="22"/>
        </w:rPr>
        <w:t>Član 4.</w:t>
      </w:r>
    </w:p>
    <w:p w:rsidR="00B41678" w:rsidRPr="00397567" w:rsidRDefault="00B41678" w:rsidP="00B41678">
      <w:pPr>
        <w:jc w:val="both"/>
        <w:rPr>
          <w:rFonts w:ascii="Arial" w:hAnsi="Arial" w:cs="Arial"/>
          <w:sz w:val="22"/>
          <w:szCs w:val="22"/>
        </w:rPr>
      </w:pPr>
      <w:r>
        <w:rPr>
          <w:rFonts w:ascii="Arial" w:hAnsi="Arial" w:cs="Arial"/>
          <w:sz w:val="22"/>
          <w:szCs w:val="22"/>
        </w:rPr>
        <w:t xml:space="preserve">(1) </w:t>
      </w:r>
      <w:r w:rsidRPr="00C86FEC">
        <w:rPr>
          <w:rFonts w:ascii="Arial" w:hAnsi="Arial" w:cs="Arial"/>
          <w:sz w:val="22"/>
          <w:szCs w:val="22"/>
        </w:rPr>
        <w:t>Ugovorenu c</w:t>
      </w:r>
      <w:r>
        <w:rPr>
          <w:rFonts w:ascii="Arial" w:hAnsi="Arial" w:cs="Arial"/>
          <w:sz w:val="22"/>
          <w:szCs w:val="22"/>
        </w:rPr>
        <w:t>ij</w:t>
      </w:r>
      <w:r w:rsidRPr="00C86FEC">
        <w:rPr>
          <w:rFonts w:ascii="Arial" w:hAnsi="Arial" w:cs="Arial"/>
          <w:sz w:val="22"/>
          <w:szCs w:val="22"/>
        </w:rPr>
        <w:t>enu Kupac</w:t>
      </w:r>
      <w:r w:rsidRPr="00232E9B">
        <w:rPr>
          <w:rFonts w:ascii="Arial" w:hAnsi="Arial" w:cs="Arial"/>
          <w:sz w:val="22"/>
          <w:szCs w:val="22"/>
        </w:rPr>
        <w:t xml:space="preserve"> (primaoc Lizinga) </w:t>
      </w:r>
      <w:r w:rsidRPr="00C86FEC">
        <w:rPr>
          <w:rFonts w:ascii="Arial" w:hAnsi="Arial" w:cs="Arial"/>
          <w:sz w:val="22"/>
          <w:szCs w:val="22"/>
        </w:rPr>
        <w:t>će</w:t>
      </w:r>
      <w:r>
        <w:rPr>
          <w:rFonts w:ascii="Arial" w:hAnsi="Arial" w:cs="Arial"/>
          <w:sz w:val="22"/>
          <w:szCs w:val="22"/>
        </w:rPr>
        <w:t xml:space="preserve"> platiti putem finansijskog lizinga i to</w:t>
      </w:r>
      <w:r w:rsidRPr="00C86FEC">
        <w:rPr>
          <w:rFonts w:ascii="Arial" w:hAnsi="Arial" w:cs="Arial"/>
          <w:sz w:val="22"/>
          <w:szCs w:val="22"/>
        </w:rPr>
        <w:t xml:space="preserve"> PDV-om na kamatu sadržanu u </w:t>
      </w:r>
      <w:r w:rsidRPr="00722E73">
        <w:rPr>
          <w:rFonts w:ascii="Arial" w:hAnsi="Arial" w:cs="Arial"/>
          <w:sz w:val="22"/>
          <w:szCs w:val="22"/>
        </w:rPr>
        <w:t>finansijskom l</w:t>
      </w:r>
      <w:r>
        <w:rPr>
          <w:rFonts w:ascii="Arial" w:hAnsi="Arial" w:cs="Arial"/>
          <w:sz w:val="22"/>
          <w:szCs w:val="22"/>
        </w:rPr>
        <w:t>izingu</w:t>
      </w:r>
      <w:r w:rsidRPr="00722E73">
        <w:rPr>
          <w:rFonts w:ascii="Arial" w:hAnsi="Arial" w:cs="Arial"/>
          <w:sz w:val="22"/>
          <w:szCs w:val="22"/>
        </w:rPr>
        <w:t>, kao i ostale troškove koji nastaju zaključenjem Ugovora o finansijskom l</w:t>
      </w:r>
      <w:r>
        <w:rPr>
          <w:rFonts w:ascii="Arial" w:hAnsi="Arial" w:cs="Arial"/>
          <w:sz w:val="22"/>
          <w:szCs w:val="22"/>
        </w:rPr>
        <w:t xml:space="preserve">izingu </w:t>
      </w:r>
      <w:r w:rsidRPr="00722E73">
        <w:rPr>
          <w:rFonts w:ascii="Arial" w:hAnsi="Arial" w:cs="Arial"/>
          <w:sz w:val="22"/>
          <w:szCs w:val="22"/>
        </w:rPr>
        <w:t xml:space="preserve">na </w:t>
      </w:r>
      <w:r>
        <w:rPr>
          <w:rFonts w:ascii="Arial" w:hAnsi="Arial" w:cs="Arial"/>
          <w:sz w:val="22"/>
          <w:szCs w:val="22"/>
        </w:rPr>
        <w:t>48</w:t>
      </w:r>
      <w:r w:rsidRPr="00722E73">
        <w:rPr>
          <w:rFonts w:ascii="Arial" w:hAnsi="Arial" w:cs="Arial"/>
          <w:sz w:val="22"/>
          <w:szCs w:val="22"/>
        </w:rPr>
        <w:t xml:space="preserve"> jednakih mjesečnih rata, na</w:t>
      </w:r>
      <w:r w:rsidRPr="00C86FEC">
        <w:rPr>
          <w:rFonts w:ascii="Arial" w:hAnsi="Arial" w:cs="Arial"/>
          <w:sz w:val="22"/>
          <w:szCs w:val="22"/>
        </w:rPr>
        <w:t xml:space="preserve"> osnovu posebnog Ugovora o finansijskom </w:t>
      </w:r>
      <w:r>
        <w:rPr>
          <w:rFonts w:ascii="Arial" w:hAnsi="Arial" w:cs="Arial"/>
          <w:sz w:val="22"/>
          <w:szCs w:val="22"/>
        </w:rPr>
        <w:t xml:space="preserve">lizingu </w:t>
      </w:r>
      <w:r w:rsidRPr="00C86FEC">
        <w:rPr>
          <w:rFonts w:ascii="Arial" w:hAnsi="Arial" w:cs="Arial"/>
          <w:sz w:val="22"/>
          <w:szCs w:val="22"/>
        </w:rPr>
        <w:t xml:space="preserve">koji će Kupac kao primalac </w:t>
      </w:r>
      <w:r w:rsidRPr="00541921">
        <w:rPr>
          <w:rFonts w:ascii="Arial" w:hAnsi="Arial" w:cs="Arial"/>
          <w:sz w:val="22"/>
          <w:szCs w:val="22"/>
        </w:rPr>
        <w:t>l</w:t>
      </w:r>
      <w:r>
        <w:rPr>
          <w:rFonts w:ascii="Arial" w:hAnsi="Arial" w:cs="Arial"/>
          <w:sz w:val="22"/>
          <w:szCs w:val="22"/>
        </w:rPr>
        <w:t>izinga</w:t>
      </w:r>
      <w:r w:rsidRPr="00541921">
        <w:rPr>
          <w:rFonts w:ascii="Arial" w:hAnsi="Arial" w:cs="Arial"/>
          <w:sz w:val="22"/>
          <w:szCs w:val="22"/>
        </w:rPr>
        <w:t xml:space="preserve"> </w:t>
      </w:r>
      <w:r w:rsidRPr="00C86FEC">
        <w:rPr>
          <w:rFonts w:ascii="Arial" w:hAnsi="Arial" w:cs="Arial"/>
          <w:sz w:val="22"/>
          <w:szCs w:val="22"/>
        </w:rPr>
        <w:t xml:space="preserve">zaključiti sa </w:t>
      </w:r>
      <w:r>
        <w:rPr>
          <w:rFonts w:ascii="Arial" w:hAnsi="Arial" w:cs="Arial"/>
          <w:sz w:val="22"/>
          <w:szCs w:val="22"/>
        </w:rPr>
        <w:t>Prodavcem</w:t>
      </w:r>
      <w:r w:rsidRPr="00232E9B">
        <w:rPr>
          <w:rFonts w:ascii="Arial" w:hAnsi="Arial" w:cs="Arial"/>
          <w:sz w:val="22"/>
          <w:szCs w:val="22"/>
        </w:rPr>
        <w:t xml:space="preserve"> (isporučioc</w:t>
      </w:r>
      <w:r>
        <w:rPr>
          <w:rFonts w:ascii="Arial" w:hAnsi="Arial" w:cs="Arial"/>
          <w:sz w:val="22"/>
          <w:szCs w:val="22"/>
        </w:rPr>
        <w:t>em</w:t>
      </w:r>
      <w:r w:rsidRPr="00232E9B">
        <w:rPr>
          <w:rFonts w:ascii="Arial" w:hAnsi="Arial" w:cs="Arial"/>
          <w:sz w:val="22"/>
          <w:szCs w:val="22"/>
        </w:rPr>
        <w:t xml:space="preserve"> lizinga), </w:t>
      </w:r>
      <w:r w:rsidRPr="00C86FEC">
        <w:rPr>
          <w:rFonts w:ascii="Arial" w:hAnsi="Arial" w:cs="Arial"/>
          <w:sz w:val="22"/>
          <w:szCs w:val="22"/>
        </w:rPr>
        <w:t>najkasnije na dan</w:t>
      </w:r>
      <w:r>
        <w:rPr>
          <w:rFonts w:ascii="Arial" w:hAnsi="Arial" w:cs="Arial"/>
          <w:sz w:val="22"/>
          <w:szCs w:val="22"/>
        </w:rPr>
        <w:t xml:space="preserve"> isporuke vozila.</w:t>
      </w:r>
      <w:r w:rsidR="00785C24">
        <w:rPr>
          <w:rFonts w:ascii="Arial" w:hAnsi="Arial" w:cs="Arial"/>
          <w:sz w:val="22"/>
          <w:szCs w:val="22"/>
        </w:rPr>
        <w:t xml:space="preserve"> </w:t>
      </w:r>
      <w:r w:rsidR="00785C24" w:rsidRPr="00397567">
        <w:rPr>
          <w:rFonts w:ascii="Arial" w:hAnsi="Arial" w:cs="Arial"/>
          <w:sz w:val="22"/>
          <w:szCs w:val="22"/>
        </w:rPr>
        <w:t>Poseban ugovor bit će zaključen na temelju odluke (odobrenja) kreditnog odbora Raiffeisen Leasing d.o.o. Sarajevo, i isti će biti u skladu sa Zakonom o leasingu Federacije Bosne i Hercegovine.</w:t>
      </w:r>
    </w:p>
    <w:p w:rsidR="00B41678" w:rsidRPr="00397567"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(2) </w:t>
      </w:r>
      <w:r w:rsidRPr="00C86FEC">
        <w:rPr>
          <w:rFonts w:ascii="Arial" w:hAnsi="Arial" w:cs="Arial"/>
          <w:sz w:val="22"/>
          <w:szCs w:val="22"/>
        </w:rPr>
        <w:t>Ugovor o finansij</w:t>
      </w:r>
      <w:r>
        <w:rPr>
          <w:rFonts w:ascii="Arial" w:hAnsi="Arial" w:cs="Arial"/>
          <w:sz w:val="22"/>
          <w:szCs w:val="22"/>
        </w:rPr>
        <w:t>s</w:t>
      </w:r>
      <w:r w:rsidRPr="00C86FEC">
        <w:rPr>
          <w:rFonts w:ascii="Arial" w:hAnsi="Arial" w:cs="Arial"/>
          <w:sz w:val="22"/>
          <w:szCs w:val="22"/>
        </w:rPr>
        <w:t xml:space="preserve">kom </w:t>
      </w:r>
      <w:r>
        <w:rPr>
          <w:rFonts w:ascii="Arial" w:hAnsi="Arial" w:cs="Arial"/>
          <w:sz w:val="22"/>
          <w:szCs w:val="22"/>
        </w:rPr>
        <w:t xml:space="preserve">lizingu </w:t>
      </w:r>
      <w:r w:rsidRPr="00C86FEC">
        <w:rPr>
          <w:rFonts w:ascii="Arial" w:hAnsi="Arial" w:cs="Arial"/>
          <w:sz w:val="22"/>
          <w:szCs w:val="22"/>
        </w:rPr>
        <w:t xml:space="preserve">za </w:t>
      </w:r>
      <w:r>
        <w:rPr>
          <w:rFonts w:ascii="Arial" w:hAnsi="Arial" w:cs="Arial"/>
          <w:sz w:val="22"/>
          <w:szCs w:val="22"/>
        </w:rPr>
        <w:t>vozilo</w:t>
      </w:r>
      <w:r w:rsidRPr="00C86FEC">
        <w:rPr>
          <w:rFonts w:ascii="Arial" w:hAnsi="Arial" w:cs="Arial"/>
          <w:sz w:val="22"/>
          <w:szCs w:val="22"/>
        </w:rPr>
        <w:t xml:space="preserve"> koji je predmet ovog Ugovora, Kupac (primalac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xml:space="preserve">)  i </w:t>
      </w:r>
      <w:r>
        <w:rPr>
          <w:rFonts w:ascii="Arial" w:hAnsi="Arial" w:cs="Arial"/>
          <w:sz w:val="22"/>
          <w:szCs w:val="22"/>
        </w:rPr>
        <w:t xml:space="preserve">Prodavac </w:t>
      </w:r>
      <w:r w:rsidRPr="00F86E77">
        <w:rPr>
          <w:rFonts w:ascii="Arial" w:hAnsi="Arial" w:cs="Arial"/>
          <w:sz w:val="22"/>
          <w:szCs w:val="22"/>
        </w:rPr>
        <w:t>(isporuči</w:t>
      </w:r>
      <w:r>
        <w:rPr>
          <w:rFonts w:ascii="Arial" w:hAnsi="Arial" w:cs="Arial"/>
          <w:sz w:val="22"/>
          <w:szCs w:val="22"/>
        </w:rPr>
        <w:t>lac</w:t>
      </w:r>
      <w:r w:rsidRPr="00F86E77">
        <w:rPr>
          <w:rFonts w:ascii="Arial" w:hAnsi="Arial" w:cs="Arial"/>
          <w:sz w:val="22"/>
          <w:szCs w:val="22"/>
        </w:rPr>
        <w:t xml:space="preserve"> lizinga), </w:t>
      </w:r>
      <w:r w:rsidRPr="00C86FEC">
        <w:rPr>
          <w:rFonts w:ascii="Arial" w:hAnsi="Arial" w:cs="Arial"/>
          <w:sz w:val="22"/>
          <w:szCs w:val="22"/>
        </w:rPr>
        <w:t xml:space="preserve">zaključiće pod uslovima i elementima koje je </w:t>
      </w:r>
      <w:r>
        <w:rPr>
          <w:rFonts w:ascii="Arial" w:hAnsi="Arial" w:cs="Arial"/>
          <w:sz w:val="22"/>
          <w:szCs w:val="22"/>
        </w:rPr>
        <w:t>Isporučilac lizinga</w:t>
      </w:r>
      <w:r w:rsidRPr="00C86FEC">
        <w:rPr>
          <w:rFonts w:ascii="Arial" w:hAnsi="Arial" w:cs="Arial"/>
          <w:sz w:val="22"/>
          <w:szCs w:val="22"/>
        </w:rPr>
        <w:t xml:space="preserve"> dostavio u ponudi</w:t>
      </w:r>
      <w:r w:rsidR="00F1220F">
        <w:rPr>
          <w:rFonts w:ascii="Arial" w:hAnsi="Arial" w:cs="Arial"/>
          <w:sz w:val="22"/>
          <w:szCs w:val="22"/>
        </w:rPr>
        <w:t xml:space="preserve"> broj</w:t>
      </w:r>
      <w:r w:rsidR="00CB09E7">
        <w:rPr>
          <w:rFonts w:ascii="Arial" w:hAnsi="Arial" w:cs="Arial"/>
          <w:sz w:val="22"/>
          <w:szCs w:val="22"/>
        </w:rPr>
        <w:t>:</w:t>
      </w:r>
      <w:r w:rsidR="00F1220F">
        <w:rPr>
          <w:rFonts w:ascii="Arial" w:hAnsi="Arial" w:cs="Arial"/>
          <w:sz w:val="22"/>
          <w:szCs w:val="22"/>
        </w:rPr>
        <w:t xml:space="preserve"> </w:t>
      </w:r>
      <w:r w:rsidR="00F1220F" w:rsidRPr="00CB09E7">
        <w:rPr>
          <w:rFonts w:ascii="Arial" w:hAnsi="Arial" w:cs="Arial"/>
          <w:sz w:val="22"/>
          <w:szCs w:val="22"/>
        </w:rPr>
        <w:t>0124301</w:t>
      </w:r>
      <w:r w:rsidR="00CB09E7">
        <w:rPr>
          <w:rFonts w:ascii="Arial" w:hAnsi="Arial" w:cs="Arial"/>
          <w:sz w:val="22"/>
          <w:szCs w:val="22"/>
        </w:rPr>
        <w:t xml:space="preserve"> </w:t>
      </w:r>
      <w:r w:rsidR="00F1220F">
        <w:rPr>
          <w:rFonts w:ascii="Arial" w:hAnsi="Arial" w:cs="Arial"/>
          <w:sz w:val="22"/>
          <w:szCs w:val="22"/>
        </w:rPr>
        <w:t>od 20.05.2019</w:t>
      </w:r>
      <w:r w:rsidRPr="00C86FEC">
        <w:rPr>
          <w:rFonts w:ascii="Arial" w:hAnsi="Arial" w:cs="Arial"/>
          <w:sz w:val="22"/>
          <w:szCs w:val="22"/>
        </w:rPr>
        <w:t xml:space="preserve">. </w:t>
      </w:r>
      <w:r>
        <w:rPr>
          <w:rFonts w:ascii="Arial" w:hAnsi="Arial" w:cs="Arial"/>
          <w:sz w:val="22"/>
          <w:szCs w:val="22"/>
        </w:rPr>
        <w:t>g</w:t>
      </w:r>
      <w:r w:rsidRPr="00C86FEC">
        <w:rPr>
          <w:rFonts w:ascii="Arial" w:hAnsi="Arial" w:cs="Arial"/>
          <w:sz w:val="22"/>
          <w:szCs w:val="22"/>
        </w:rPr>
        <w:t xml:space="preserve">odine,najkasnije na dan isporuke vozila.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(3) </w:t>
      </w:r>
      <w:r w:rsidRPr="00C86FEC">
        <w:rPr>
          <w:rFonts w:ascii="Arial" w:hAnsi="Arial" w:cs="Arial"/>
          <w:sz w:val="22"/>
          <w:szCs w:val="22"/>
        </w:rPr>
        <w:t xml:space="preserve">Kupac (primalac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može zaht</w:t>
      </w:r>
      <w:r>
        <w:rPr>
          <w:rFonts w:ascii="Arial" w:hAnsi="Arial" w:cs="Arial"/>
          <w:sz w:val="22"/>
          <w:szCs w:val="22"/>
        </w:rPr>
        <w:t>ij</w:t>
      </w:r>
      <w:r w:rsidRPr="00C86FEC">
        <w:rPr>
          <w:rFonts w:ascii="Arial" w:hAnsi="Arial" w:cs="Arial"/>
          <w:sz w:val="22"/>
          <w:szCs w:val="22"/>
        </w:rPr>
        <w:t xml:space="preserve">evati od </w:t>
      </w:r>
      <w:r>
        <w:rPr>
          <w:rFonts w:ascii="Arial" w:hAnsi="Arial" w:cs="Arial"/>
          <w:sz w:val="22"/>
          <w:szCs w:val="22"/>
        </w:rPr>
        <w:t>Prodavca (isporučioca lizinga)</w:t>
      </w:r>
      <w:r w:rsidRPr="00541921">
        <w:rPr>
          <w:rFonts w:ascii="Arial" w:hAnsi="Arial" w:cs="Arial"/>
          <w:sz w:val="22"/>
          <w:szCs w:val="22"/>
        </w:rPr>
        <w:t xml:space="preserve"> </w:t>
      </w:r>
      <w:r w:rsidRPr="00C86FEC">
        <w:rPr>
          <w:rFonts w:ascii="Arial" w:hAnsi="Arial" w:cs="Arial"/>
          <w:sz w:val="22"/>
          <w:szCs w:val="22"/>
        </w:rPr>
        <w:t>da izm</w:t>
      </w:r>
      <w:r>
        <w:rPr>
          <w:rFonts w:ascii="Arial" w:hAnsi="Arial" w:cs="Arial"/>
          <w:sz w:val="22"/>
          <w:szCs w:val="22"/>
        </w:rPr>
        <w:t>ij</w:t>
      </w:r>
      <w:r w:rsidRPr="00C86FEC">
        <w:rPr>
          <w:rFonts w:ascii="Arial" w:hAnsi="Arial" w:cs="Arial"/>
          <w:sz w:val="22"/>
          <w:szCs w:val="22"/>
        </w:rPr>
        <w:t>eni određene članove Ugovora o finansijskom</w:t>
      </w:r>
      <w:r w:rsidRPr="00541921">
        <w:t xml:space="preserve"> </w:t>
      </w:r>
      <w:r>
        <w:rPr>
          <w:rFonts w:ascii="Arial" w:hAnsi="Arial" w:cs="Arial"/>
          <w:sz w:val="22"/>
          <w:szCs w:val="22"/>
        </w:rPr>
        <w:t>lizingu</w:t>
      </w:r>
      <w:r w:rsidRPr="00541921">
        <w:rPr>
          <w:rFonts w:ascii="Arial" w:hAnsi="Arial" w:cs="Arial"/>
          <w:sz w:val="22"/>
          <w:szCs w:val="22"/>
        </w:rPr>
        <w:t xml:space="preserve"> </w:t>
      </w:r>
      <w:r w:rsidRPr="00C86FEC">
        <w:rPr>
          <w:rFonts w:ascii="Arial" w:hAnsi="Arial" w:cs="Arial"/>
          <w:sz w:val="22"/>
          <w:szCs w:val="22"/>
        </w:rPr>
        <w:t xml:space="preserve">koji nisu u skladu sa Zakonom koji je Kupac (primalac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xml:space="preserve">) obavezan da primenjuje ili su ti elementi Ugovora u suprotnosti sa poslovnom politikom Kupca (primaoca </w:t>
      </w:r>
      <w:r>
        <w:rPr>
          <w:rFonts w:ascii="Arial" w:hAnsi="Arial" w:cs="Arial"/>
          <w:sz w:val="22"/>
          <w:szCs w:val="22"/>
        </w:rPr>
        <w:t>lizinga</w:t>
      </w:r>
      <w:r w:rsidRPr="00C86FEC">
        <w:rPr>
          <w:rFonts w:ascii="Arial" w:hAnsi="Arial" w:cs="Arial"/>
          <w:sz w:val="22"/>
          <w:szCs w:val="22"/>
        </w:rPr>
        <w:t xml:space="preserve">).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(4) </w:t>
      </w:r>
      <w:r w:rsidRPr="00C86FEC">
        <w:rPr>
          <w:rFonts w:ascii="Arial" w:hAnsi="Arial" w:cs="Arial"/>
          <w:sz w:val="22"/>
          <w:szCs w:val="22"/>
        </w:rPr>
        <w:t>Kupac (primalac</w:t>
      </w:r>
      <w:r w:rsidRPr="00541921">
        <w:t xml:space="preserve">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ne može zaht</w:t>
      </w:r>
      <w:r>
        <w:rPr>
          <w:rFonts w:ascii="Arial" w:hAnsi="Arial" w:cs="Arial"/>
          <w:sz w:val="22"/>
          <w:szCs w:val="22"/>
        </w:rPr>
        <w:t>ij</w:t>
      </w:r>
      <w:r w:rsidRPr="00C86FEC">
        <w:rPr>
          <w:rFonts w:ascii="Arial" w:hAnsi="Arial" w:cs="Arial"/>
          <w:sz w:val="22"/>
          <w:szCs w:val="22"/>
        </w:rPr>
        <w:t xml:space="preserve">evati od </w:t>
      </w:r>
      <w:r>
        <w:rPr>
          <w:rFonts w:ascii="Arial" w:hAnsi="Arial" w:cs="Arial"/>
          <w:sz w:val="22"/>
          <w:szCs w:val="22"/>
        </w:rPr>
        <w:t>Isporučioca</w:t>
      </w:r>
      <w:r w:rsidRPr="00C86FEC">
        <w:rPr>
          <w:rFonts w:ascii="Arial" w:hAnsi="Arial" w:cs="Arial"/>
          <w:sz w:val="22"/>
          <w:szCs w:val="22"/>
        </w:rPr>
        <w:t xml:space="preserve">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xml:space="preserve"> da m</w:t>
      </w:r>
      <w:r>
        <w:rPr>
          <w:rFonts w:ascii="Arial" w:hAnsi="Arial" w:cs="Arial"/>
          <w:sz w:val="22"/>
          <w:szCs w:val="22"/>
        </w:rPr>
        <w:t>ij</w:t>
      </w:r>
      <w:r w:rsidRPr="00C86FEC">
        <w:rPr>
          <w:rFonts w:ascii="Arial" w:hAnsi="Arial" w:cs="Arial"/>
          <w:sz w:val="22"/>
          <w:szCs w:val="22"/>
        </w:rPr>
        <w:t xml:space="preserve">enja komercijalne i finansijske elemente Ugovora o finansijskom </w:t>
      </w:r>
      <w:r w:rsidRPr="00541921">
        <w:rPr>
          <w:rFonts w:ascii="Arial" w:hAnsi="Arial" w:cs="Arial"/>
          <w:sz w:val="22"/>
          <w:szCs w:val="22"/>
        </w:rPr>
        <w:t>l</w:t>
      </w:r>
      <w:r>
        <w:rPr>
          <w:rFonts w:ascii="Arial" w:hAnsi="Arial" w:cs="Arial"/>
          <w:sz w:val="22"/>
          <w:szCs w:val="22"/>
        </w:rPr>
        <w:t>izingu</w:t>
      </w:r>
      <w:r w:rsidRPr="00541921">
        <w:rPr>
          <w:rFonts w:ascii="Arial" w:hAnsi="Arial" w:cs="Arial"/>
          <w:sz w:val="22"/>
          <w:szCs w:val="22"/>
        </w:rPr>
        <w:t xml:space="preserve"> </w:t>
      </w:r>
      <w:r w:rsidRPr="00C86FEC">
        <w:rPr>
          <w:rFonts w:ascii="Arial" w:hAnsi="Arial" w:cs="Arial"/>
          <w:sz w:val="22"/>
          <w:szCs w:val="22"/>
        </w:rPr>
        <w:t xml:space="preserve">koje je </w:t>
      </w:r>
      <w:r>
        <w:rPr>
          <w:rFonts w:ascii="Arial" w:hAnsi="Arial" w:cs="Arial"/>
          <w:sz w:val="22"/>
          <w:szCs w:val="22"/>
        </w:rPr>
        <w:t>isporučilac lizinga</w:t>
      </w:r>
      <w:r w:rsidRPr="00541921">
        <w:rPr>
          <w:rFonts w:ascii="Arial" w:hAnsi="Arial" w:cs="Arial"/>
          <w:sz w:val="22"/>
          <w:szCs w:val="22"/>
        </w:rPr>
        <w:t xml:space="preserve"> </w:t>
      </w:r>
      <w:r w:rsidRPr="00C86FEC">
        <w:rPr>
          <w:rFonts w:ascii="Arial" w:hAnsi="Arial" w:cs="Arial"/>
          <w:sz w:val="22"/>
          <w:szCs w:val="22"/>
        </w:rPr>
        <w:t>dao u ponudi. Plaćanjem posl</w:t>
      </w:r>
      <w:r>
        <w:rPr>
          <w:rFonts w:ascii="Arial" w:hAnsi="Arial" w:cs="Arial"/>
          <w:sz w:val="22"/>
          <w:szCs w:val="22"/>
        </w:rPr>
        <w:t>j</w:t>
      </w:r>
      <w:r w:rsidRPr="00C86FEC">
        <w:rPr>
          <w:rFonts w:ascii="Arial" w:hAnsi="Arial" w:cs="Arial"/>
          <w:sz w:val="22"/>
          <w:szCs w:val="22"/>
        </w:rPr>
        <w:t xml:space="preserve">ednje rate </w:t>
      </w:r>
      <w:r>
        <w:rPr>
          <w:rFonts w:ascii="Arial" w:hAnsi="Arial" w:cs="Arial"/>
          <w:sz w:val="22"/>
          <w:szCs w:val="22"/>
        </w:rPr>
        <w:t>lizinga</w:t>
      </w:r>
      <w:r w:rsidRPr="00541921">
        <w:rPr>
          <w:rFonts w:ascii="Arial" w:hAnsi="Arial" w:cs="Arial"/>
          <w:sz w:val="22"/>
          <w:szCs w:val="22"/>
        </w:rPr>
        <w:t xml:space="preserve"> </w:t>
      </w:r>
      <w:r w:rsidRPr="00C86FEC">
        <w:rPr>
          <w:rFonts w:ascii="Arial" w:hAnsi="Arial" w:cs="Arial"/>
          <w:sz w:val="22"/>
          <w:szCs w:val="22"/>
        </w:rPr>
        <w:t xml:space="preserve">predmet </w:t>
      </w:r>
      <w:r w:rsidRPr="00541921">
        <w:rPr>
          <w:rFonts w:ascii="Arial" w:hAnsi="Arial" w:cs="Arial"/>
          <w:sz w:val="22"/>
          <w:szCs w:val="22"/>
        </w:rPr>
        <w:t>l</w:t>
      </w:r>
      <w:r>
        <w:rPr>
          <w:rFonts w:ascii="Arial" w:hAnsi="Arial" w:cs="Arial"/>
          <w:sz w:val="22"/>
          <w:szCs w:val="22"/>
        </w:rPr>
        <w:t>izinga</w:t>
      </w:r>
      <w:r w:rsidRPr="00541921">
        <w:rPr>
          <w:rFonts w:ascii="Arial" w:hAnsi="Arial" w:cs="Arial"/>
          <w:sz w:val="22"/>
          <w:szCs w:val="22"/>
        </w:rPr>
        <w:t xml:space="preserve"> </w:t>
      </w:r>
      <w:r w:rsidRPr="00C86FEC">
        <w:rPr>
          <w:rFonts w:ascii="Arial" w:hAnsi="Arial" w:cs="Arial"/>
          <w:sz w:val="22"/>
          <w:szCs w:val="22"/>
        </w:rPr>
        <w:t>prelazi u trajno vlasništvo Kupca</w:t>
      </w:r>
      <w:r>
        <w:rPr>
          <w:rFonts w:ascii="Arial" w:hAnsi="Arial" w:cs="Arial"/>
          <w:sz w:val="22"/>
          <w:szCs w:val="22"/>
        </w:rPr>
        <w:t xml:space="preserve"> </w:t>
      </w:r>
      <w:r w:rsidRPr="00C86FEC">
        <w:rPr>
          <w:rFonts w:ascii="Arial" w:hAnsi="Arial" w:cs="Arial"/>
          <w:sz w:val="22"/>
          <w:szCs w:val="22"/>
        </w:rPr>
        <w:t xml:space="preserve">(primaoca </w:t>
      </w:r>
      <w:r w:rsidRPr="00541921">
        <w:rPr>
          <w:rFonts w:ascii="Arial" w:hAnsi="Arial" w:cs="Arial"/>
          <w:sz w:val="22"/>
          <w:szCs w:val="22"/>
        </w:rPr>
        <w:t>l</w:t>
      </w:r>
      <w:r>
        <w:rPr>
          <w:rFonts w:ascii="Arial" w:hAnsi="Arial" w:cs="Arial"/>
          <w:sz w:val="22"/>
          <w:szCs w:val="22"/>
        </w:rPr>
        <w:t>izing</w:t>
      </w:r>
      <w:r w:rsidRPr="00541921">
        <w:rPr>
          <w:rFonts w:ascii="Arial" w:hAnsi="Arial" w:cs="Arial"/>
          <w:sz w:val="22"/>
          <w:szCs w:val="22"/>
        </w:rPr>
        <w:t>a</w:t>
      </w:r>
      <w:r w:rsidRPr="00C86FEC">
        <w:rPr>
          <w:rFonts w:ascii="Arial" w:hAnsi="Arial" w:cs="Arial"/>
          <w:sz w:val="22"/>
          <w:szCs w:val="22"/>
        </w:rPr>
        <w:t xml:space="preserve">).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(5) Prodavac (isporučilac lizinga)</w:t>
      </w:r>
      <w:r w:rsidRPr="00541921">
        <w:rPr>
          <w:rFonts w:ascii="Arial" w:hAnsi="Arial" w:cs="Arial"/>
          <w:sz w:val="22"/>
          <w:szCs w:val="22"/>
        </w:rPr>
        <w:t xml:space="preserve"> </w:t>
      </w:r>
      <w:r w:rsidRPr="00C86FEC">
        <w:rPr>
          <w:rFonts w:ascii="Arial" w:hAnsi="Arial" w:cs="Arial"/>
          <w:sz w:val="22"/>
          <w:szCs w:val="22"/>
        </w:rPr>
        <w:t>se obavezuje da nakon plaćanja po</w:t>
      </w:r>
      <w:r>
        <w:rPr>
          <w:rFonts w:ascii="Arial" w:hAnsi="Arial" w:cs="Arial"/>
          <w:sz w:val="22"/>
          <w:szCs w:val="22"/>
        </w:rPr>
        <w:t>slednje rate prenese predmet lizinga</w:t>
      </w:r>
      <w:r w:rsidRPr="00C86FEC">
        <w:rPr>
          <w:rFonts w:ascii="Arial" w:hAnsi="Arial" w:cs="Arial"/>
          <w:sz w:val="22"/>
          <w:szCs w:val="22"/>
        </w:rPr>
        <w:t xml:space="preserve"> u vlasništvo Kupca (primaoca </w:t>
      </w:r>
      <w:r w:rsidRPr="00541921">
        <w:rPr>
          <w:rFonts w:ascii="Arial" w:hAnsi="Arial" w:cs="Arial"/>
          <w:sz w:val="22"/>
          <w:szCs w:val="22"/>
        </w:rPr>
        <w:t>l</w:t>
      </w:r>
      <w:r>
        <w:rPr>
          <w:rFonts w:ascii="Arial" w:hAnsi="Arial" w:cs="Arial"/>
          <w:sz w:val="22"/>
          <w:szCs w:val="22"/>
        </w:rPr>
        <w:t>izing</w:t>
      </w:r>
      <w:r w:rsidRPr="00541921">
        <w:rPr>
          <w:rFonts w:ascii="Arial" w:hAnsi="Arial" w:cs="Arial"/>
          <w:sz w:val="22"/>
          <w:szCs w:val="22"/>
        </w:rPr>
        <w:t>a</w:t>
      </w:r>
      <w:r w:rsidRPr="00C86FEC">
        <w:rPr>
          <w:rFonts w:ascii="Arial" w:hAnsi="Arial" w:cs="Arial"/>
          <w:sz w:val="22"/>
          <w:szCs w:val="22"/>
        </w:rPr>
        <w:t>). Kupac</w:t>
      </w:r>
      <w:r>
        <w:rPr>
          <w:rFonts w:ascii="Arial" w:hAnsi="Arial" w:cs="Arial"/>
          <w:sz w:val="22"/>
          <w:szCs w:val="22"/>
        </w:rPr>
        <w:t xml:space="preserve"> </w:t>
      </w:r>
      <w:r w:rsidRPr="00C86FEC">
        <w:rPr>
          <w:rFonts w:ascii="Arial" w:hAnsi="Arial" w:cs="Arial"/>
          <w:sz w:val="22"/>
          <w:szCs w:val="22"/>
        </w:rPr>
        <w:t>(</w:t>
      </w:r>
      <w:r>
        <w:rPr>
          <w:rFonts w:ascii="Arial" w:hAnsi="Arial" w:cs="Arial"/>
          <w:sz w:val="22"/>
          <w:szCs w:val="22"/>
        </w:rPr>
        <w:t>p</w:t>
      </w:r>
      <w:r w:rsidRPr="00C86FEC">
        <w:rPr>
          <w:rFonts w:ascii="Arial" w:hAnsi="Arial" w:cs="Arial"/>
          <w:sz w:val="22"/>
          <w:szCs w:val="22"/>
        </w:rPr>
        <w:t xml:space="preserve">rimalac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xml:space="preserve">) će izvršavati sva plaćanja po srednjem kursu </w:t>
      </w:r>
      <w:r>
        <w:rPr>
          <w:rFonts w:ascii="Arial" w:hAnsi="Arial" w:cs="Arial"/>
          <w:sz w:val="22"/>
          <w:szCs w:val="22"/>
        </w:rPr>
        <w:t>Centralne banke</w:t>
      </w:r>
      <w:r w:rsidRPr="00C86FEC">
        <w:rPr>
          <w:rFonts w:ascii="Arial" w:hAnsi="Arial" w:cs="Arial"/>
          <w:sz w:val="22"/>
          <w:szCs w:val="22"/>
        </w:rPr>
        <w:t xml:space="preserve"> za </w:t>
      </w:r>
      <w:r>
        <w:rPr>
          <w:rFonts w:ascii="Arial" w:hAnsi="Arial" w:cs="Arial"/>
          <w:sz w:val="22"/>
          <w:szCs w:val="22"/>
        </w:rPr>
        <w:t>KM</w:t>
      </w:r>
      <w:r w:rsidRPr="00C86FEC">
        <w:rPr>
          <w:rFonts w:ascii="Arial" w:hAnsi="Arial" w:cs="Arial"/>
          <w:sz w:val="22"/>
          <w:szCs w:val="22"/>
        </w:rPr>
        <w:t xml:space="preserve"> na dan uplate</w:t>
      </w:r>
      <w:r>
        <w:rPr>
          <w:rFonts w:ascii="Arial" w:hAnsi="Arial" w:cs="Arial"/>
          <w:sz w:val="22"/>
          <w:szCs w:val="22"/>
        </w:rPr>
        <w:t xml:space="preserve">.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(6) Primalac </w:t>
      </w:r>
      <w:r w:rsidRPr="00541921">
        <w:rPr>
          <w:rFonts w:ascii="Arial" w:hAnsi="Arial" w:cs="Arial"/>
          <w:sz w:val="22"/>
          <w:szCs w:val="22"/>
        </w:rPr>
        <w:t>l</w:t>
      </w:r>
      <w:r>
        <w:rPr>
          <w:rFonts w:ascii="Arial" w:hAnsi="Arial" w:cs="Arial"/>
          <w:sz w:val="22"/>
          <w:szCs w:val="22"/>
        </w:rPr>
        <w:t>izinga</w:t>
      </w:r>
      <w:r w:rsidRPr="00C86FEC">
        <w:rPr>
          <w:rFonts w:ascii="Arial" w:hAnsi="Arial" w:cs="Arial"/>
          <w:sz w:val="22"/>
          <w:szCs w:val="22"/>
        </w:rPr>
        <w:t xml:space="preserve"> je du</w:t>
      </w:r>
      <w:r>
        <w:rPr>
          <w:rFonts w:ascii="Arial" w:hAnsi="Arial" w:cs="Arial"/>
          <w:sz w:val="22"/>
          <w:szCs w:val="22"/>
        </w:rPr>
        <w:t xml:space="preserve">žan da predmet </w:t>
      </w:r>
      <w:r w:rsidRPr="00541921">
        <w:rPr>
          <w:rFonts w:ascii="Arial" w:hAnsi="Arial" w:cs="Arial"/>
          <w:sz w:val="22"/>
          <w:szCs w:val="22"/>
        </w:rPr>
        <w:t>l</w:t>
      </w:r>
      <w:r>
        <w:rPr>
          <w:rFonts w:ascii="Arial" w:hAnsi="Arial" w:cs="Arial"/>
          <w:sz w:val="22"/>
          <w:szCs w:val="22"/>
        </w:rPr>
        <w:t xml:space="preserve">izinga osigura </w:t>
      </w:r>
      <w:r w:rsidRPr="00C86FEC">
        <w:rPr>
          <w:rFonts w:ascii="Arial" w:hAnsi="Arial" w:cs="Arial"/>
          <w:sz w:val="22"/>
          <w:szCs w:val="22"/>
        </w:rPr>
        <w:t>kod društva za osiguranje i to od sl</w:t>
      </w:r>
      <w:r>
        <w:rPr>
          <w:rFonts w:ascii="Arial" w:hAnsi="Arial" w:cs="Arial"/>
          <w:sz w:val="22"/>
          <w:szCs w:val="22"/>
        </w:rPr>
        <w:t>j</w:t>
      </w:r>
      <w:r w:rsidRPr="00C86FEC">
        <w:rPr>
          <w:rFonts w:ascii="Arial" w:hAnsi="Arial" w:cs="Arial"/>
          <w:sz w:val="22"/>
          <w:szCs w:val="22"/>
        </w:rPr>
        <w:t>edećih rizika</w:t>
      </w:r>
      <w:r>
        <w:rPr>
          <w:rFonts w:ascii="Arial" w:hAnsi="Arial" w:cs="Arial"/>
          <w:sz w:val="22"/>
          <w:szCs w:val="22"/>
        </w:rPr>
        <w:t xml:space="preserve"> </w:t>
      </w:r>
      <w:r w:rsidRPr="00C86FEC">
        <w:rPr>
          <w:rFonts w:ascii="Arial" w:hAnsi="Arial" w:cs="Arial"/>
          <w:sz w:val="22"/>
          <w:szCs w:val="22"/>
        </w:rPr>
        <w:t xml:space="preserve">(potpuno –auto osiguranje sa uklјučenim rizikom od utaje i krađe u </w:t>
      </w:r>
      <w:r>
        <w:rPr>
          <w:rFonts w:ascii="Arial" w:hAnsi="Arial" w:cs="Arial"/>
          <w:sz w:val="22"/>
          <w:szCs w:val="22"/>
        </w:rPr>
        <w:t>BiH</w:t>
      </w:r>
      <w:r w:rsidRPr="00C86FEC">
        <w:rPr>
          <w:rFonts w:ascii="Arial" w:hAnsi="Arial" w:cs="Arial"/>
          <w:sz w:val="22"/>
          <w:szCs w:val="22"/>
        </w:rPr>
        <w:t>,</w:t>
      </w:r>
      <w:r>
        <w:rPr>
          <w:rFonts w:ascii="Arial" w:hAnsi="Arial" w:cs="Arial"/>
          <w:sz w:val="22"/>
          <w:szCs w:val="22"/>
        </w:rPr>
        <w:t xml:space="preserve"> </w:t>
      </w:r>
      <w:r w:rsidRPr="00C86FEC">
        <w:rPr>
          <w:rFonts w:ascii="Arial" w:hAnsi="Arial" w:cs="Arial"/>
          <w:sz w:val="22"/>
          <w:szCs w:val="22"/>
        </w:rPr>
        <w:t>bez učešća u šteti)</w:t>
      </w:r>
      <w:r>
        <w:rPr>
          <w:rFonts w:ascii="Arial" w:hAnsi="Arial" w:cs="Arial"/>
          <w:sz w:val="22"/>
          <w:szCs w:val="22"/>
        </w:rPr>
        <w:t>.</w:t>
      </w:r>
      <w:r w:rsidRPr="00C86FEC">
        <w:rPr>
          <w:rFonts w:ascii="Arial" w:hAnsi="Arial" w:cs="Arial"/>
          <w:sz w:val="22"/>
          <w:szCs w:val="22"/>
        </w:rPr>
        <w:t xml:space="preserve">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sidRPr="00BB3C73">
        <w:rPr>
          <w:rFonts w:ascii="Arial" w:hAnsi="Arial" w:cs="Arial"/>
          <w:sz w:val="22"/>
          <w:szCs w:val="22"/>
        </w:rPr>
        <w:t>(7) Instrumenti obezbjeđenja Ugovora o finansijskom lizingu su specijalna punomoć ov</w:t>
      </w:r>
      <w:r w:rsidR="00BB3C73" w:rsidRPr="00BB3C73">
        <w:rPr>
          <w:rFonts w:ascii="Arial" w:hAnsi="Arial" w:cs="Arial"/>
          <w:sz w:val="22"/>
          <w:szCs w:val="22"/>
        </w:rPr>
        <w:t xml:space="preserve">jerena u Sudu i 5 (pet) </w:t>
      </w:r>
      <w:r w:rsidRPr="00BB3C73">
        <w:rPr>
          <w:rFonts w:ascii="Arial" w:hAnsi="Arial" w:cs="Arial"/>
          <w:sz w:val="22"/>
          <w:szCs w:val="22"/>
        </w:rPr>
        <w:t>bjanko mjenice.</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p>
    <w:p w:rsidR="00B41678" w:rsidRPr="00E54429" w:rsidRDefault="00B41678" w:rsidP="00B41678">
      <w:pPr>
        <w:jc w:val="center"/>
        <w:rPr>
          <w:rFonts w:ascii="Arial" w:hAnsi="Arial" w:cs="Arial"/>
          <w:b/>
          <w:sz w:val="22"/>
          <w:szCs w:val="22"/>
        </w:rPr>
      </w:pPr>
      <w:r w:rsidRPr="00DC6275">
        <w:rPr>
          <w:rFonts w:ascii="Arial" w:hAnsi="Arial" w:cs="Arial"/>
          <w:b/>
          <w:sz w:val="22"/>
          <w:szCs w:val="22"/>
        </w:rPr>
        <w:t>Član 5.</w:t>
      </w:r>
    </w:p>
    <w:p w:rsidR="00B41678" w:rsidRDefault="00F1220F" w:rsidP="00B41678">
      <w:pPr>
        <w:jc w:val="both"/>
        <w:rPr>
          <w:rFonts w:ascii="Arial" w:hAnsi="Arial" w:cs="Arial"/>
          <w:sz w:val="22"/>
          <w:szCs w:val="22"/>
        </w:rPr>
      </w:pPr>
      <w:r>
        <w:rPr>
          <w:rFonts w:ascii="Arial" w:hAnsi="Arial" w:cs="Arial"/>
          <w:sz w:val="22"/>
          <w:szCs w:val="22"/>
        </w:rPr>
        <w:t>(1) Rok isporuke je 90</w:t>
      </w:r>
      <w:r w:rsidR="00CB09E7">
        <w:rPr>
          <w:rFonts w:ascii="Arial" w:hAnsi="Arial" w:cs="Arial"/>
          <w:sz w:val="22"/>
          <w:szCs w:val="22"/>
        </w:rPr>
        <w:t xml:space="preserve"> </w:t>
      </w:r>
      <w:r w:rsidR="00B41678">
        <w:rPr>
          <w:rFonts w:ascii="Arial" w:hAnsi="Arial" w:cs="Arial"/>
          <w:sz w:val="22"/>
          <w:szCs w:val="22"/>
        </w:rPr>
        <w:t>od dana stupanja ovog Ugovora na snagu.</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(2) Primopredaju vozila vrše ovlaštena lica obje ugovorene strane.</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(3) Primopredaja se vrši tako što će ovlaštene osobe izvršiti pregled vozila i sastaviti Zapisnik o primopredaji vozila. Nakon izvršenog pregleda, pristupiće se potpisivanju Zapisnika o primopredaji odnosno otpremnici od strane ovlaštenih predstavnika obje ugovorene strane.</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(4) Ukoliko pregledano vozilo ne bude odgovaralo po bilo kom osnovu naručenom vozilu, ovlašteno lice Kupca (primaoca lizinga) će nedostatke zapisnički konstatovati i takvo vozilo neće primiti.</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(5) Ovlašteno lice </w:t>
      </w:r>
      <w:r w:rsidRPr="00236F33">
        <w:rPr>
          <w:rFonts w:ascii="Arial" w:hAnsi="Arial" w:cs="Arial"/>
          <w:sz w:val="22"/>
          <w:szCs w:val="22"/>
        </w:rPr>
        <w:t>Kupca</w:t>
      </w:r>
      <w:r>
        <w:rPr>
          <w:rFonts w:ascii="Arial" w:hAnsi="Arial" w:cs="Arial"/>
          <w:sz w:val="22"/>
          <w:szCs w:val="22"/>
        </w:rPr>
        <w:t xml:space="preserve"> (p</w:t>
      </w:r>
      <w:r w:rsidRPr="00236F33">
        <w:rPr>
          <w:rFonts w:ascii="Arial" w:hAnsi="Arial" w:cs="Arial"/>
          <w:sz w:val="22"/>
          <w:szCs w:val="22"/>
        </w:rPr>
        <w:t>rimaoca lizinga</w:t>
      </w:r>
      <w:r>
        <w:rPr>
          <w:rFonts w:ascii="Arial" w:hAnsi="Arial" w:cs="Arial"/>
          <w:sz w:val="22"/>
          <w:szCs w:val="22"/>
        </w:rPr>
        <w:t>)</w:t>
      </w:r>
      <w:r w:rsidRPr="00236F33">
        <w:rPr>
          <w:rFonts w:ascii="Arial" w:hAnsi="Arial" w:cs="Arial"/>
          <w:sz w:val="22"/>
          <w:szCs w:val="22"/>
        </w:rPr>
        <w:t xml:space="preserve"> </w:t>
      </w:r>
      <w:r>
        <w:rPr>
          <w:rFonts w:ascii="Arial" w:hAnsi="Arial" w:cs="Arial"/>
          <w:sz w:val="22"/>
          <w:szCs w:val="22"/>
        </w:rPr>
        <w:t xml:space="preserve">će navedenim zapisnikom utvrditi naknadni rok za ponovnu isporuku odgovarajućeg vozila, koji rok ne može biti duži od pet dana računajući od dana sačinjavanja zapisnika.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(6) Kada se utvrdi novi naknadni rok za isporuku, a Prodavac (isporučioc lizinga) ne isporuči odgovarajuće vozilo, u predmetnom naknadnom roku, </w:t>
      </w:r>
      <w:r w:rsidRPr="00236F33">
        <w:rPr>
          <w:rFonts w:ascii="Arial" w:hAnsi="Arial" w:cs="Arial"/>
          <w:sz w:val="22"/>
          <w:szCs w:val="22"/>
        </w:rPr>
        <w:t>Kupa</w:t>
      </w:r>
      <w:r>
        <w:rPr>
          <w:rFonts w:ascii="Arial" w:hAnsi="Arial" w:cs="Arial"/>
          <w:sz w:val="22"/>
          <w:szCs w:val="22"/>
        </w:rPr>
        <w:t>c (p</w:t>
      </w:r>
      <w:r w:rsidRPr="00236F33">
        <w:rPr>
          <w:rFonts w:ascii="Arial" w:hAnsi="Arial" w:cs="Arial"/>
          <w:sz w:val="22"/>
          <w:szCs w:val="22"/>
        </w:rPr>
        <w:t>rima</w:t>
      </w:r>
      <w:r>
        <w:rPr>
          <w:rFonts w:ascii="Arial" w:hAnsi="Arial" w:cs="Arial"/>
          <w:sz w:val="22"/>
          <w:szCs w:val="22"/>
        </w:rPr>
        <w:t>lac</w:t>
      </w:r>
      <w:r w:rsidRPr="00236F33">
        <w:rPr>
          <w:rFonts w:ascii="Arial" w:hAnsi="Arial" w:cs="Arial"/>
          <w:sz w:val="22"/>
          <w:szCs w:val="22"/>
        </w:rPr>
        <w:t xml:space="preserve"> lizinga</w:t>
      </w:r>
      <w:r>
        <w:rPr>
          <w:rFonts w:ascii="Arial" w:hAnsi="Arial" w:cs="Arial"/>
          <w:sz w:val="22"/>
          <w:szCs w:val="22"/>
        </w:rPr>
        <w:t>) može raskinuti ovaj Ugovor jednostranom Izjavom volje bez bilo kakve obaveze naknade prema Prodavcu</w:t>
      </w:r>
      <w:r w:rsidRPr="00236F33">
        <w:rPr>
          <w:rFonts w:ascii="Arial" w:hAnsi="Arial" w:cs="Arial"/>
          <w:sz w:val="22"/>
          <w:szCs w:val="22"/>
        </w:rPr>
        <w:t xml:space="preserve"> </w:t>
      </w:r>
      <w:r>
        <w:rPr>
          <w:rFonts w:ascii="Arial" w:hAnsi="Arial" w:cs="Arial"/>
          <w:sz w:val="22"/>
          <w:szCs w:val="22"/>
        </w:rPr>
        <w:t>(</w:t>
      </w:r>
      <w:r w:rsidRPr="00236F33">
        <w:rPr>
          <w:rFonts w:ascii="Arial" w:hAnsi="Arial" w:cs="Arial"/>
          <w:sz w:val="22"/>
          <w:szCs w:val="22"/>
        </w:rPr>
        <w:t>isporučil</w:t>
      </w:r>
      <w:r>
        <w:rPr>
          <w:rFonts w:ascii="Arial" w:hAnsi="Arial" w:cs="Arial"/>
          <w:sz w:val="22"/>
          <w:szCs w:val="22"/>
        </w:rPr>
        <w:t>o</w:t>
      </w:r>
      <w:r w:rsidRPr="00236F33">
        <w:rPr>
          <w:rFonts w:ascii="Arial" w:hAnsi="Arial" w:cs="Arial"/>
          <w:sz w:val="22"/>
          <w:szCs w:val="22"/>
        </w:rPr>
        <w:t>c</w:t>
      </w:r>
      <w:r>
        <w:rPr>
          <w:rFonts w:ascii="Arial" w:hAnsi="Arial" w:cs="Arial"/>
          <w:sz w:val="22"/>
          <w:szCs w:val="22"/>
        </w:rPr>
        <w:t>u</w:t>
      </w:r>
      <w:r w:rsidRPr="00236F33">
        <w:rPr>
          <w:rFonts w:ascii="Arial" w:hAnsi="Arial" w:cs="Arial"/>
          <w:sz w:val="22"/>
          <w:szCs w:val="22"/>
        </w:rPr>
        <w:t xml:space="preserve"> lizinga</w:t>
      </w:r>
      <w:r>
        <w:rPr>
          <w:rFonts w:ascii="Arial" w:hAnsi="Arial" w:cs="Arial"/>
          <w:sz w:val="22"/>
          <w:szCs w:val="22"/>
        </w:rPr>
        <w:t>).</w:t>
      </w:r>
    </w:p>
    <w:p w:rsidR="00B41678" w:rsidRDefault="00B41678" w:rsidP="00B41678">
      <w:pPr>
        <w:jc w:val="both"/>
        <w:rPr>
          <w:rFonts w:ascii="Arial" w:hAnsi="Arial" w:cs="Arial"/>
          <w:sz w:val="22"/>
          <w:szCs w:val="22"/>
        </w:rPr>
      </w:pPr>
    </w:p>
    <w:p w:rsidR="00B41678" w:rsidRPr="00DC6275" w:rsidRDefault="00B41678" w:rsidP="00B41678">
      <w:pPr>
        <w:jc w:val="center"/>
        <w:rPr>
          <w:rFonts w:ascii="Arial" w:hAnsi="Arial" w:cs="Arial"/>
          <w:b/>
          <w:sz w:val="22"/>
          <w:szCs w:val="22"/>
        </w:rPr>
      </w:pPr>
      <w:r w:rsidRPr="00DC6275">
        <w:rPr>
          <w:rFonts w:ascii="Arial" w:hAnsi="Arial" w:cs="Arial"/>
          <w:b/>
          <w:sz w:val="22"/>
          <w:szCs w:val="22"/>
        </w:rPr>
        <w:t>Član 6.</w:t>
      </w:r>
    </w:p>
    <w:p w:rsidR="00B41678" w:rsidRDefault="00B41678" w:rsidP="00B41678">
      <w:pPr>
        <w:jc w:val="both"/>
        <w:rPr>
          <w:rFonts w:ascii="Arial" w:hAnsi="Arial" w:cs="Arial"/>
          <w:sz w:val="22"/>
          <w:szCs w:val="22"/>
        </w:rPr>
      </w:pPr>
      <w:r>
        <w:rPr>
          <w:rFonts w:ascii="Arial" w:hAnsi="Arial" w:cs="Arial"/>
          <w:sz w:val="22"/>
          <w:szCs w:val="22"/>
        </w:rPr>
        <w:t xml:space="preserve">(1) </w:t>
      </w:r>
      <w:r w:rsidRPr="00236F33">
        <w:rPr>
          <w:rFonts w:ascii="Arial" w:hAnsi="Arial" w:cs="Arial"/>
          <w:sz w:val="22"/>
          <w:szCs w:val="22"/>
        </w:rPr>
        <w:t xml:space="preserve">Garantni uslovi i dužina opštih i pojedinačnih garancija precizirane su u garantnom listu koji Prodavac (isporučilac predmeta lizinga) predaje Kupcu (primaocu lizinga) u momentu isporuke putničkih automobila, zajedno sa servisnom knjižicom i ostalom dokumentacijom. </w:t>
      </w:r>
    </w:p>
    <w:p w:rsidR="00B41678" w:rsidRPr="00236F33" w:rsidRDefault="00B41678" w:rsidP="00B41678">
      <w:pPr>
        <w:jc w:val="both"/>
        <w:rPr>
          <w:rFonts w:ascii="Arial" w:hAnsi="Arial" w:cs="Arial"/>
          <w:sz w:val="22"/>
          <w:szCs w:val="22"/>
        </w:rPr>
      </w:pPr>
    </w:p>
    <w:p w:rsidR="00994E87" w:rsidRPr="008127CB" w:rsidRDefault="00994E87" w:rsidP="00994E87">
      <w:pPr>
        <w:jc w:val="both"/>
        <w:rPr>
          <w:rFonts w:ascii="Arial" w:hAnsi="Arial" w:cs="Arial"/>
          <w:sz w:val="22"/>
          <w:szCs w:val="22"/>
        </w:rPr>
      </w:pPr>
      <w:r w:rsidRPr="00397567">
        <w:rPr>
          <w:rFonts w:ascii="Arial" w:hAnsi="Arial" w:cs="Arial"/>
          <w:sz w:val="22"/>
          <w:szCs w:val="22"/>
        </w:rPr>
        <w:t>(2) Garantni period za vozilo je minimum 24 mjeseci ili minimalno pređenih 120.000 km, počev od dana preuzimanja vozila. Garancija na bateriju (akumulator) minimum 24 mjeseca ili minimum pređenih 60.000 km u zavisnosti od toga šta prije nastupi. Garancija na koroziju je minimum 48 mjeseci.Garancija na boju min 36 mjeseci dok garancija na sam lak min 12 mjeseci.</w:t>
      </w:r>
    </w:p>
    <w:p w:rsidR="00B41678" w:rsidRDefault="00B41678" w:rsidP="00B41678">
      <w:pPr>
        <w:jc w:val="both"/>
        <w:rPr>
          <w:rFonts w:ascii="Arial" w:hAnsi="Arial" w:cs="Arial"/>
          <w:sz w:val="22"/>
          <w:szCs w:val="22"/>
        </w:rPr>
      </w:pPr>
    </w:p>
    <w:p w:rsidR="00B41678" w:rsidRPr="00236F33" w:rsidRDefault="00B41678" w:rsidP="00B41678">
      <w:pPr>
        <w:jc w:val="both"/>
        <w:rPr>
          <w:rFonts w:ascii="Arial" w:hAnsi="Arial" w:cs="Arial"/>
          <w:sz w:val="22"/>
          <w:szCs w:val="22"/>
        </w:rPr>
      </w:pPr>
      <w:r>
        <w:rPr>
          <w:rFonts w:ascii="Arial" w:hAnsi="Arial" w:cs="Arial"/>
          <w:sz w:val="22"/>
          <w:szCs w:val="22"/>
        </w:rPr>
        <w:t xml:space="preserve">(3) </w:t>
      </w:r>
      <w:r w:rsidRPr="00236F33">
        <w:rPr>
          <w:rFonts w:ascii="Arial" w:hAnsi="Arial" w:cs="Arial"/>
          <w:sz w:val="22"/>
          <w:szCs w:val="22"/>
        </w:rPr>
        <w:t>Redovno održavanje u garantnom roku vršiće se u vremenu i intervalima kako je predviđeno servisnom knjižicom.</w:t>
      </w:r>
    </w:p>
    <w:p w:rsidR="00B41678" w:rsidRDefault="00B41678" w:rsidP="00B41678">
      <w:pPr>
        <w:jc w:val="both"/>
        <w:rPr>
          <w:rFonts w:ascii="Arial" w:hAnsi="Arial" w:cs="Arial"/>
          <w:sz w:val="22"/>
          <w:szCs w:val="22"/>
        </w:rPr>
      </w:pPr>
    </w:p>
    <w:p w:rsidR="00B41678" w:rsidRPr="00236F33" w:rsidRDefault="00B41678" w:rsidP="00B41678">
      <w:pPr>
        <w:jc w:val="both"/>
        <w:rPr>
          <w:rFonts w:ascii="Arial" w:hAnsi="Arial" w:cs="Arial"/>
          <w:sz w:val="22"/>
          <w:szCs w:val="22"/>
        </w:rPr>
      </w:pPr>
      <w:r>
        <w:rPr>
          <w:rFonts w:ascii="Arial" w:hAnsi="Arial" w:cs="Arial"/>
          <w:sz w:val="22"/>
          <w:szCs w:val="22"/>
        </w:rPr>
        <w:t xml:space="preserve">(4) </w:t>
      </w:r>
      <w:r w:rsidRPr="00236F33">
        <w:rPr>
          <w:rFonts w:ascii="Arial" w:hAnsi="Arial" w:cs="Arial"/>
          <w:sz w:val="22"/>
          <w:szCs w:val="22"/>
        </w:rPr>
        <w:t>Vanredno održavanje vršiće se po potrebi u slučaju kvarova koji ne podl</w:t>
      </w:r>
      <w:r>
        <w:rPr>
          <w:rFonts w:ascii="Arial" w:hAnsi="Arial" w:cs="Arial"/>
          <w:sz w:val="22"/>
          <w:szCs w:val="22"/>
        </w:rPr>
        <w:t>ij</w:t>
      </w:r>
      <w:r w:rsidRPr="00236F33">
        <w:rPr>
          <w:rFonts w:ascii="Arial" w:hAnsi="Arial" w:cs="Arial"/>
          <w:sz w:val="22"/>
          <w:szCs w:val="22"/>
        </w:rPr>
        <w:t xml:space="preserve">ežu garanciji. </w:t>
      </w:r>
    </w:p>
    <w:p w:rsidR="00B41678"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(5) </w:t>
      </w:r>
      <w:r w:rsidRPr="00236F33">
        <w:rPr>
          <w:rFonts w:ascii="Arial" w:hAnsi="Arial" w:cs="Arial"/>
          <w:sz w:val="22"/>
          <w:szCs w:val="22"/>
        </w:rPr>
        <w:t xml:space="preserve">U toku trajanja garantnog roka Prodavac (isporučilac predmeta lizinga) se obavezuje da sve eventualne kvarove koji se pojave, popravi bez naknade u zakonskom roku i pod uslovima predviđenim u garantnom listu, a koji nisu nastali nepravilnom upotrebom ili fizičkim oštećenjima, kao i sva oštećenja prouzrokovana ovim nedostacima. </w:t>
      </w:r>
    </w:p>
    <w:p w:rsidR="00B41678" w:rsidRPr="00236F33" w:rsidRDefault="00B41678" w:rsidP="00B41678">
      <w:pPr>
        <w:jc w:val="both"/>
        <w:rPr>
          <w:rFonts w:ascii="Arial" w:hAnsi="Arial" w:cs="Arial"/>
          <w:sz w:val="22"/>
          <w:szCs w:val="22"/>
        </w:rPr>
      </w:pPr>
    </w:p>
    <w:p w:rsidR="00B41678" w:rsidRPr="00236F33" w:rsidRDefault="00B41678" w:rsidP="00B41678">
      <w:pPr>
        <w:jc w:val="both"/>
        <w:rPr>
          <w:rFonts w:ascii="Arial" w:hAnsi="Arial" w:cs="Arial"/>
          <w:sz w:val="22"/>
          <w:szCs w:val="22"/>
        </w:rPr>
      </w:pPr>
      <w:r>
        <w:rPr>
          <w:rFonts w:ascii="Arial" w:hAnsi="Arial" w:cs="Arial"/>
          <w:sz w:val="22"/>
          <w:szCs w:val="22"/>
        </w:rPr>
        <w:t xml:space="preserve">(6) </w:t>
      </w:r>
      <w:r w:rsidRPr="00236F33">
        <w:rPr>
          <w:rFonts w:ascii="Arial" w:hAnsi="Arial" w:cs="Arial"/>
          <w:sz w:val="22"/>
          <w:szCs w:val="22"/>
        </w:rPr>
        <w:t>U slučaju da obaveze iz prethodnog stava ovog člana ne uradi u predviđenom roku, Prodavac (isporučilac predmeta lizinga) je dužan da vozilo zam</w:t>
      </w:r>
      <w:r>
        <w:rPr>
          <w:rFonts w:ascii="Arial" w:hAnsi="Arial" w:cs="Arial"/>
          <w:sz w:val="22"/>
          <w:szCs w:val="22"/>
        </w:rPr>
        <w:t>ij</w:t>
      </w:r>
      <w:r w:rsidRPr="00236F33">
        <w:rPr>
          <w:rFonts w:ascii="Arial" w:hAnsi="Arial" w:cs="Arial"/>
          <w:sz w:val="22"/>
          <w:szCs w:val="22"/>
        </w:rPr>
        <w:t xml:space="preserve">eni novim. </w:t>
      </w:r>
    </w:p>
    <w:p w:rsidR="00B41678" w:rsidRDefault="00B41678" w:rsidP="00B41678">
      <w:pPr>
        <w:jc w:val="both"/>
        <w:rPr>
          <w:rFonts w:ascii="Arial" w:hAnsi="Arial" w:cs="Arial"/>
          <w:sz w:val="22"/>
          <w:szCs w:val="22"/>
        </w:rPr>
      </w:pPr>
    </w:p>
    <w:p w:rsidR="00B41678" w:rsidRPr="00BC16A6" w:rsidRDefault="00B41678" w:rsidP="00B41678">
      <w:pPr>
        <w:jc w:val="both"/>
        <w:rPr>
          <w:rFonts w:ascii="Arial" w:hAnsi="Arial" w:cs="Arial"/>
          <w:sz w:val="22"/>
          <w:szCs w:val="22"/>
        </w:rPr>
      </w:pPr>
      <w:r>
        <w:rPr>
          <w:rFonts w:ascii="Arial" w:hAnsi="Arial" w:cs="Arial"/>
          <w:sz w:val="22"/>
          <w:szCs w:val="22"/>
        </w:rPr>
        <w:t xml:space="preserve">(7) </w:t>
      </w:r>
      <w:r w:rsidRPr="00236F33">
        <w:rPr>
          <w:rFonts w:ascii="Arial" w:hAnsi="Arial" w:cs="Arial"/>
          <w:sz w:val="22"/>
          <w:szCs w:val="22"/>
        </w:rPr>
        <w:t>Prodavac (isporučilac predmeta lizinga) je u obavezi da tokom trajanja garantnog perioda, kao i nakon isteka odnosno održavanja u vangarantnom periodu obezb</w:t>
      </w:r>
      <w:r>
        <w:rPr>
          <w:rFonts w:ascii="Arial" w:hAnsi="Arial" w:cs="Arial"/>
          <w:sz w:val="22"/>
          <w:szCs w:val="22"/>
        </w:rPr>
        <w:t>j</w:t>
      </w:r>
      <w:r w:rsidRPr="00236F33">
        <w:rPr>
          <w:rFonts w:ascii="Arial" w:hAnsi="Arial" w:cs="Arial"/>
          <w:sz w:val="22"/>
          <w:szCs w:val="22"/>
        </w:rPr>
        <w:t>edi servis za predmetna vozila.</w:t>
      </w:r>
    </w:p>
    <w:p w:rsidR="008A237B" w:rsidRDefault="008A237B" w:rsidP="00B41678">
      <w:pPr>
        <w:jc w:val="center"/>
        <w:rPr>
          <w:rFonts w:ascii="Arial" w:hAnsi="Arial" w:cs="Arial"/>
          <w:b/>
          <w:sz w:val="22"/>
          <w:szCs w:val="22"/>
          <w:lang w:val="bs-Latn-BA"/>
        </w:rPr>
      </w:pPr>
      <w:bookmarkStart w:id="4" w:name="_Hlk7427762"/>
    </w:p>
    <w:p w:rsidR="00B41678" w:rsidRPr="00DC6275" w:rsidRDefault="00B41678" w:rsidP="00B41678">
      <w:pPr>
        <w:jc w:val="center"/>
        <w:rPr>
          <w:rFonts w:ascii="Arial" w:hAnsi="Arial" w:cs="Arial"/>
          <w:b/>
          <w:sz w:val="22"/>
          <w:szCs w:val="22"/>
          <w:lang w:val="bs-Latn-BA"/>
        </w:rPr>
      </w:pPr>
      <w:r w:rsidRPr="00DC6275">
        <w:rPr>
          <w:rFonts w:ascii="Arial" w:hAnsi="Arial" w:cs="Arial"/>
          <w:b/>
          <w:sz w:val="22"/>
          <w:szCs w:val="22"/>
          <w:lang w:val="bs-Latn-BA"/>
        </w:rPr>
        <w:t xml:space="preserve">Član </w:t>
      </w:r>
      <w:r>
        <w:rPr>
          <w:rFonts w:ascii="Arial" w:hAnsi="Arial" w:cs="Arial"/>
          <w:b/>
          <w:sz w:val="22"/>
          <w:szCs w:val="22"/>
          <w:lang w:val="bs-Latn-BA"/>
        </w:rPr>
        <w:t>7</w:t>
      </w:r>
      <w:r w:rsidRPr="00DC6275">
        <w:rPr>
          <w:rFonts w:ascii="Arial" w:hAnsi="Arial" w:cs="Arial"/>
          <w:b/>
          <w:sz w:val="22"/>
          <w:szCs w:val="22"/>
          <w:lang w:val="bs-Latn-BA"/>
        </w:rPr>
        <w:t>.</w:t>
      </w:r>
    </w:p>
    <w:bookmarkEnd w:id="4"/>
    <w:p w:rsidR="00B41678" w:rsidRDefault="00B41678" w:rsidP="00B41678">
      <w:pPr>
        <w:jc w:val="both"/>
        <w:rPr>
          <w:rFonts w:ascii="Arial" w:hAnsi="Arial" w:cs="Arial"/>
          <w:sz w:val="22"/>
          <w:szCs w:val="22"/>
          <w:lang w:val="bs-Latn-BA"/>
        </w:rPr>
      </w:pPr>
      <w:r w:rsidRPr="00C816B8">
        <w:rPr>
          <w:rFonts w:ascii="Arial" w:hAnsi="Arial" w:cs="Arial"/>
          <w:sz w:val="22"/>
          <w:szCs w:val="22"/>
          <w:lang w:val="bs-Latn-BA"/>
        </w:rPr>
        <w:t xml:space="preserve">Za koordinaciju operativnih aktivnosti na realizaciji ovog </w:t>
      </w:r>
      <w:r>
        <w:rPr>
          <w:rFonts w:ascii="Arial" w:hAnsi="Arial" w:cs="Arial"/>
          <w:sz w:val="22"/>
          <w:szCs w:val="22"/>
          <w:lang w:val="bs-Latn-BA"/>
        </w:rPr>
        <w:t>Ugovora</w:t>
      </w:r>
      <w:r w:rsidRPr="00C816B8">
        <w:rPr>
          <w:rFonts w:ascii="Arial" w:hAnsi="Arial" w:cs="Arial"/>
          <w:sz w:val="22"/>
          <w:szCs w:val="22"/>
          <w:lang w:val="bs-Latn-BA"/>
        </w:rPr>
        <w:t>, na način i u ugovorenim rokovima, imenuju se:</w:t>
      </w:r>
    </w:p>
    <w:p w:rsidR="00B41678" w:rsidRPr="00C816B8" w:rsidRDefault="00B41678" w:rsidP="00B41678">
      <w:pPr>
        <w:jc w:val="both"/>
        <w:rPr>
          <w:rFonts w:ascii="Arial" w:hAnsi="Arial" w:cs="Arial"/>
          <w:sz w:val="22"/>
          <w:szCs w:val="22"/>
          <w:lang w:val="bs-Latn-BA"/>
        </w:rPr>
      </w:pPr>
    </w:p>
    <w:p w:rsidR="00B41678" w:rsidRPr="00C816B8" w:rsidRDefault="00B41678" w:rsidP="00B41678">
      <w:pPr>
        <w:numPr>
          <w:ilvl w:val="0"/>
          <w:numId w:val="1"/>
        </w:numPr>
        <w:spacing w:line="276" w:lineRule="auto"/>
        <w:jc w:val="both"/>
        <w:rPr>
          <w:rFonts w:ascii="Arial" w:hAnsi="Arial" w:cs="Arial"/>
          <w:sz w:val="22"/>
          <w:szCs w:val="22"/>
          <w:lang w:val="bs-Latn-BA"/>
        </w:rPr>
      </w:pPr>
      <w:r w:rsidRPr="00C816B8">
        <w:rPr>
          <w:rFonts w:ascii="Arial" w:hAnsi="Arial" w:cs="Arial"/>
          <w:sz w:val="22"/>
          <w:szCs w:val="22"/>
          <w:lang w:val="bs-Latn-BA"/>
        </w:rPr>
        <w:t xml:space="preserve">za </w:t>
      </w:r>
      <w:r>
        <w:rPr>
          <w:rFonts w:ascii="Arial" w:hAnsi="Arial" w:cs="Arial"/>
          <w:sz w:val="22"/>
          <w:szCs w:val="22"/>
          <w:lang w:val="bs-Latn-BA"/>
        </w:rPr>
        <w:t>Kupca</w:t>
      </w:r>
      <w:r w:rsidRPr="00C816B8">
        <w:rPr>
          <w:rFonts w:ascii="Arial" w:hAnsi="Arial" w:cs="Arial"/>
          <w:sz w:val="22"/>
          <w:szCs w:val="22"/>
          <w:lang w:val="bs-Latn-BA"/>
        </w:rPr>
        <w:t xml:space="preserve">:  </w:t>
      </w:r>
      <w:r w:rsidR="008A237B">
        <w:rPr>
          <w:rFonts w:ascii="Arial" w:hAnsi="Arial" w:cs="Arial"/>
          <w:sz w:val="22"/>
          <w:szCs w:val="22"/>
          <w:lang w:val="bs-Latn-BA"/>
        </w:rPr>
        <w:t>Suad Jusić,  tel: 061/295-568</w:t>
      </w:r>
      <w:r>
        <w:rPr>
          <w:rFonts w:ascii="Arial" w:hAnsi="Arial" w:cs="Arial"/>
          <w:sz w:val="22"/>
          <w:szCs w:val="22"/>
          <w:lang w:val="bs-Latn-BA"/>
        </w:rPr>
        <w:t>;</w:t>
      </w:r>
      <w:r w:rsidRPr="00C816B8">
        <w:rPr>
          <w:rFonts w:ascii="Arial" w:hAnsi="Arial" w:cs="Arial"/>
          <w:sz w:val="22"/>
          <w:szCs w:val="22"/>
          <w:lang w:val="bs-Latn-BA"/>
        </w:rPr>
        <w:t xml:space="preserve"> </w:t>
      </w:r>
    </w:p>
    <w:p w:rsidR="00B41678" w:rsidRDefault="00B41678" w:rsidP="00B41678">
      <w:pPr>
        <w:numPr>
          <w:ilvl w:val="0"/>
          <w:numId w:val="1"/>
        </w:numPr>
        <w:spacing w:line="276" w:lineRule="auto"/>
        <w:jc w:val="both"/>
        <w:rPr>
          <w:rFonts w:ascii="Arial" w:hAnsi="Arial" w:cs="Arial"/>
          <w:sz w:val="22"/>
          <w:szCs w:val="22"/>
          <w:lang w:val="bs-Latn-BA"/>
        </w:rPr>
      </w:pPr>
      <w:r w:rsidRPr="00C816B8">
        <w:rPr>
          <w:rFonts w:ascii="Arial" w:hAnsi="Arial" w:cs="Arial"/>
          <w:sz w:val="22"/>
          <w:szCs w:val="22"/>
          <w:lang w:val="bs-Latn-BA"/>
        </w:rPr>
        <w:t xml:space="preserve">za </w:t>
      </w:r>
      <w:r>
        <w:rPr>
          <w:rFonts w:ascii="Arial" w:hAnsi="Arial" w:cs="Arial"/>
          <w:sz w:val="22"/>
          <w:szCs w:val="22"/>
          <w:lang w:val="bs-Latn-BA"/>
        </w:rPr>
        <w:t>Prodavca</w:t>
      </w:r>
      <w:r w:rsidR="008A237B">
        <w:rPr>
          <w:rFonts w:ascii="Arial" w:hAnsi="Arial" w:cs="Arial"/>
          <w:sz w:val="22"/>
          <w:szCs w:val="22"/>
          <w:lang w:val="bs-Latn-BA"/>
        </w:rPr>
        <w:t xml:space="preserve">: Edin Perviz </w:t>
      </w:r>
      <w:r>
        <w:rPr>
          <w:rFonts w:ascii="Arial" w:hAnsi="Arial" w:cs="Arial"/>
          <w:sz w:val="22"/>
          <w:szCs w:val="22"/>
          <w:lang w:val="bs-Latn-BA"/>
        </w:rPr>
        <w:t>tel</w:t>
      </w:r>
      <w:r w:rsidR="008A237B">
        <w:rPr>
          <w:rFonts w:ascii="Arial" w:hAnsi="Arial" w:cs="Arial"/>
          <w:sz w:val="22"/>
          <w:szCs w:val="22"/>
          <w:lang w:val="bs-Latn-BA"/>
        </w:rPr>
        <w:t>: 033/254-342</w:t>
      </w:r>
      <w:r w:rsidRPr="00C816B8">
        <w:rPr>
          <w:rFonts w:ascii="Arial" w:hAnsi="Arial" w:cs="Arial"/>
          <w:sz w:val="22"/>
          <w:szCs w:val="22"/>
          <w:lang w:val="bs-Latn-BA"/>
        </w:rPr>
        <w:t>.</w:t>
      </w:r>
    </w:p>
    <w:p w:rsidR="00397567" w:rsidRPr="00C816B8" w:rsidRDefault="00397567" w:rsidP="00397567">
      <w:pPr>
        <w:spacing w:line="276" w:lineRule="auto"/>
        <w:ind w:left="360"/>
        <w:jc w:val="both"/>
        <w:rPr>
          <w:rFonts w:ascii="Arial" w:hAnsi="Arial" w:cs="Arial"/>
          <w:sz w:val="22"/>
          <w:szCs w:val="22"/>
          <w:lang w:val="bs-Latn-BA"/>
        </w:rPr>
      </w:pPr>
    </w:p>
    <w:p w:rsidR="00B41678" w:rsidRDefault="00B41678" w:rsidP="00B41678">
      <w:pPr>
        <w:jc w:val="both"/>
        <w:rPr>
          <w:rFonts w:ascii="Arial" w:hAnsi="Arial" w:cs="Arial"/>
          <w:b/>
          <w:sz w:val="22"/>
          <w:szCs w:val="22"/>
        </w:rPr>
      </w:pPr>
      <w:r w:rsidRPr="00010A22">
        <w:rPr>
          <w:rFonts w:ascii="Arial" w:hAnsi="Arial" w:cs="Arial"/>
          <w:b/>
          <w:sz w:val="22"/>
          <w:szCs w:val="22"/>
        </w:rPr>
        <w:t xml:space="preserve">V GARANCIJA ZA </w:t>
      </w:r>
      <w:r>
        <w:rPr>
          <w:rFonts w:ascii="Arial" w:hAnsi="Arial" w:cs="Arial"/>
          <w:b/>
          <w:sz w:val="22"/>
          <w:szCs w:val="22"/>
        </w:rPr>
        <w:t>UREDNO IZVRŠENJE UGOVORA</w:t>
      </w:r>
    </w:p>
    <w:p w:rsidR="00B41678" w:rsidRPr="00010A22" w:rsidRDefault="00B41678" w:rsidP="00B41678">
      <w:pPr>
        <w:jc w:val="both"/>
        <w:rPr>
          <w:rFonts w:ascii="Arial" w:hAnsi="Arial" w:cs="Arial"/>
          <w:b/>
          <w:sz w:val="22"/>
          <w:szCs w:val="22"/>
        </w:rPr>
      </w:pPr>
    </w:p>
    <w:p w:rsidR="00B41678" w:rsidRPr="006848C0" w:rsidRDefault="00B41678" w:rsidP="00B41678">
      <w:pPr>
        <w:jc w:val="center"/>
        <w:rPr>
          <w:rFonts w:ascii="Arial" w:hAnsi="Arial" w:cs="Arial"/>
          <w:b/>
          <w:sz w:val="22"/>
          <w:szCs w:val="22"/>
        </w:rPr>
      </w:pPr>
      <w:r w:rsidRPr="00B75C97">
        <w:rPr>
          <w:rFonts w:ascii="Arial" w:hAnsi="Arial" w:cs="Arial"/>
          <w:b/>
          <w:sz w:val="22"/>
          <w:szCs w:val="22"/>
        </w:rPr>
        <w:t>Član 8.</w:t>
      </w:r>
    </w:p>
    <w:p w:rsidR="00B41678" w:rsidRPr="00010A22" w:rsidRDefault="00B41678" w:rsidP="00B41678">
      <w:pPr>
        <w:jc w:val="both"/>
        <w:rPr>
          <w:rFonts w:ascii="Arial" w:hAnsi="Arial" w:cs="Arial"/>
          <w:sz w:val="22"/>
          <w:szCs w:val="22"/>
        </w:rPr>
      </w:pPr>
      <w:r w:rsidRPr="00010A22">
        <w:rPr>
          <w:rFonts w:ascii="Arial" w:hAnsi="Arial" w:cs="Arial"/>
          <w:sz w:val="22"/>
          <w:szCs w:val="22"/>
        </w:rPr>
        <w:t xml:space="preserve"> (1) </w:t>
      </w:r>
      <w:r w:rsidRPr="006848C0">
        <w:rPr>
          <w:rFonts w:ascii="Arial" w:hAnsi="Arial" w:cs="Arial"/>
          <w:sz w:val="22"/>
          <w:szCs w:val="22"/>
        </w:rPr>
        <w:t xml:space="preserve">Prodavac (isporučilac lizinga) </w:t>
      </w:r>
      <w:r w:rsidRPr="00010A22">
        <w:rPr>
          <w:rFonts w:ascii="Arial" w:hAnsi="Arial" w:cs="Arial"/>
          <w:sz w:val="22"/>
          <w:szCs w:val="22"/>
        </w:rPr>
        <w:t xml:space="preserve"> se obvezuje </w:t>
      </w:r>
      <w:r w:rsidRPr="006848C0">
        <w:rPr>
          <w:rFonts w:ascii="Arial" w:hAnsi="Arial" w:cs="Arial"/>
          <w:sz w:val="22"/>
          <w:szCs w:val="22"/>
        </w:rPr>
        <w:t xml:space="preserve">Kupcu (primaocu lizinga) </w:t>
      </w:r>
      <w:r w:rsidRPr="00010A22">
        <w:rPr>
          <w:rFonts w:ascii="Arial" w:hAnsi="Arial" w:cs="Arial"/>
          <w:sz w:val="22"/>
          <w:szCs w:val="22"/>
        </w:rPr>
        <w:t xml:space="preserve"> </w:t>
      </w:r>
      <w:r>
        <w:rPr>
          <w:rFonts w:ascii="Arial" w:hAnsi="Arial" w:cs="Arial"/>
          <w:sz w:val="22"/>
          <w:szCs w:val="22"/>
        </w:rPr>
        <w:t>u roku od 10 (deset) radnih dana od dana stupanja ovog ugovora na snagu</w:t>
      </w:r>
      <w:r w:rsidRPr="00010A22">
        <w:rPr>
          <w:rFonts w:ascii="Arial" w:hAnsi="Arial" w:cs="Arial"/>
          <w:sz w:val="22"/>
          <w:szCs w:val="22"/>
        </w:rPr>
        <w:t xml:space="preserve"> dostaviti bankarsku garanciju na iznos od 10% </w:t>
      </w:r>
      <w:r>
        <w:rPr>
          <w:rFonts w:ascii="Arial" w:hAnsi="Arial" w:cs="Arial"/>
          <w:sz w:val="22"/>
          <w:szCs w:val="22"/>
        </w:rPr>
        <w:t>ugovorene vrijednosti sa</w:t>
      </w:r>
      <w:r w:rsidRPr="00010A22">
        <w:rPr>
          <w:rFonts w:ascii="Arial" w:hAnsi="Arial" w:cs="Arial"/>
          <w:sz w:val="22"/>
          <w:szCs w:val="22"/>
        </w:rPr>
        <w:t xml:space="preserve"> PDV-om, kao garanciju za </w:t>
      </w:r>
      <w:r>
        <w:rPr>
          <w:rFonts w:ascii="Arial" w:hAnsi="Arial" w:cs="Arial"/>
          <w:sz w:val="22"/>
          <w:szCs w:val="22"/>
        </w:rPr>
        <w:t>uredno izvršenje ugovora</w:t>
      </w:r>
      <w:r w:rsidRPr="00010A22">
        <w:rPr>
          <w:rFonts w:ascii="Arial" w:hAnsi="Arial" w:cs="Arial"/>
          <w:sz w:val="22"/>
          <w:szCs w:val="22"/>
        </w:rPr>
        <w:t>, sa rokom važnosti</w:t>
      </w:r>
      <w:r w:rsidR="00CB09E7">
        <w:rPr>
          <w:rFonts w:ascii="Arial" w:hAnsi="Arial" w:cs="Arial"/>
          <w:sz w:val="22"/>
          <w:szCs w:val="22"/>
        </w:rPr>
        <w:t xml:space="preserve"> 90 </w:t>
      </w:r>
      <w:r>
        <w:rPr>
          <w:rFonts w:ascii="Arial" w:hAnsi="Arial" w:cs="Arial"/>
          <w:sz w:val="22"/>
          <w:szCs w:val="22"/>
        </w:rPr>
        <w:t xml:space="preserve">dana + 30 dana </w:t>
      </w:r>
      <w:r w:rsidR="00CB09E7">
        <w:rPr>
          <w:rFonts w:ascii="Arial" w:hAnsi="Arial" w:cs="Arial"/>
          <w:sz w:val="22"/>
          <w:szCs w:val="22"/>
        </w:rPr>
        <w:t>za lot 1</w:t>
      </w:r>
    </w:p>
    <w:p w:rsidR="00B41678" w:rsidRPr="00010A22" w:rsidRDefault="00B41678" w:rsidP="00B41678">
      <w:pPr>
        <w:rPr>
          <w:rFonts w:ascii="Arial" w:hAnsi="Arial" w:cs="Arial"/>
          <w:sz w:val="22"/>
          <w:szCs w:val="22"/>
        </w:rPr>
      </w:pPr>
    </w:p>
    <w:p w:rsidR="00B41678" w:rsidRPr="006978A3" w:rsidRDefault="00B41678" w:rsidP="00B41678">
      <w:pPr>
        <w:jc w:val="both"/>
        <w:rPr>
          <w:rFonts w:ascii="Arial" w:hAnsi="Arial" w:cs="Arial"/>
          <w:sz w:val="22"/>
          <w:szCs w:val="22"/>
        </w:rPr>
      </w:pPr>
      <w:r w:rsidRPr="00010A22">
        <w:rPr>
          <w:rFonts w:ascii="Arial" w:hAnsi="Arial" w:cs="Arial"/>
          <w:sz w:val="22"/>
          <w:szCs w:val="22"/>
        </w:rPr>
        <w:t xml:space="preserve">(2) </w:t>
      </w:r>
      <w:r w:rsidRPr="006978A3">
        <w:rPr>
          <w:rFonts w:ascii="Arial" w:hAnsi="Arial" w:cs="Arial"/>
          <w:sz w:val="22"/>
          <w:szCs w:val="22"/>
        </w:rPr>
        <w:t xml:space="preserve">Garantne dokumente nasloviti i dostaviti na adresu: ”KJP ZOI’84 OCS d.o.o. Sarajevo, ul Alipašina bb, 71000 Sarajevo. Bankovna garancija za uredno izvršenje ugovora će poslužiti za pokrivanje svake štete i troškova koje </w:t>
      </w:r>
      <w:r w:rsidRPr="006D2C8A">
        <w:rPr>
          <w:rFonts w:ascii="Arial" w:hAnsi="Arial" w:cs="Arial"/>
          <w:sz w:val="22"/>
          <w:szCs w:val="22"/>
        </w:rPr>
        <w:t>Kup</w:t>
      </w:r>
      <w:r>
        <w:rPr>
          <w:rFonts w:ascii="Arial" w:hAnsi="Arial" w:cs="Arial"/>
          <w:sz w:val="22"/>
          <w:szCs w:val="22"/>
        </w:rPr>
        <w:t>ac</w:t>
      </w:r>
      <w:r w:rsidRPr="006D2C8A">
        <w:rPr>
          <w:rFonts w:ascii="Arial" w:hAnsi="Arial" w:cs="Arial"/>
          <w:sz w:val="22"/>
          <w:szCs w:val="22"/>
        </w:rPr>
        <w:t xml:space="preserve"> (primaoc lizinga</w:t>
      </w:r>
      <w:r>
        <w:rPr>
          <w:rFonts w:ascii="Arial" w:hAnsi="Arial" w:cs="Arial"/>
          <w:sz w:val="22"/>
          <w:szCs w:val="22"/>
        </w:rPr>
        <w:t>)</w:t>
      </w:r>
      <w:r w:rsidRPr="006D2C8A">
        <w:rPr>
          <w:rFonts w:ascii="Arial" w:hAnsi="Arial" w:cs="Arial"/>
          <w:sz w:val="22"/>
          <w:szCs w:val="22"/>
        </w:rPr>
        <w:t xml:space="preserve"> </w:t>
      </w:r>
      <w:r w:rsidRPr="006978A3">
        <w:rPr>
          <w:rFonts w:ascii="Arial" w:hAnsi="Arial" w:cs="Arial"/>
          <w:sz w:val="22"/>
          <w:szCs w:val="22"/>
        </w:rPr>
        <w:t xml:space="preserve">može imati ukoliko </w:t>
      </w:r>
      <w:r w:rsidRPr="006848C0">
        <w:rPr>
          <w:rFonts w:ascii="Arial" w:hAnsi="Arial" w:cs="Arial"/>
          <w:sz w:val="22"/>
          <w:szCs w:val="22"/>
        </w:rPr>
        <w:t>Prodavac (isporučilac lizinga)</w:t>
      </w:r>
      <w:r w:rsidRPr="006978A3">
        <w:rPr>
          <w:rFonts w:ascii="Arial" w:hAnsi="Arial" w:cs="Arial"/>
          <w:sz w:val="22"/>
          <w:szCs w:val="22"/>
        </w:rPr>
        <w:t xml:space="preserve"> prekrši bilo koju odredbu ugovora o nabavci predmetnih usluga nakon što se isti prethodno obavijesti o eventualnim propustima i pozove da otkloni takve propuste.</w:t>
      </w:r>
    </w:p>
    <w:p w:rsidR="00B41678" w:rsidRPr="006978A3" w:rsidRDefault="00B41678" w:rsidP="00B41678">
      <w:pPr>
        <w:jc w:val="both"/>
        <w:rPr>
          <w:rFonts w:ascii="Arial" w:hAnsi="Arial" w:cs="Arial"/>
          <w:sz w:val="22"/>
          <w:szCs w:val="22"/>
        </w:rPr>
      </w:pPr>
    </w:p>
    <w:p w:rsidR="00B41678" w:rsidRDefault="00B41678" w:rsidP="00B41678">
      <w:pPr>
        <w:jc w:val="both"/>
        <w:rPr>
          <w:rFonts w:ascii="Arial" w:hAnsi="Arial" w:cs="Arial"/>
          <w:sz w:val="22"/>
          <w:szCs w:val="22"/>
        </w:rPr>
      </w:pPr>
      <w:r>
        <w:rPr>
          <w:rFonts w:ascii="Arial" w:hAnsi="Arial" w:cs="Arial"/>
          <w:sz w:val="22"/>
          <w:szCs w:val="22"/>
        </w:rPr>
        <w:t xml:space="preserve">(3) </w:t>
      </w:r>
      <w:r w:rsidRPr="006978A3">
        <w:rPr>
          <w:rFonts w:ascii="Arial" w:hAnsi="Arial" w:cs="Arial"/>
          <w:sz w:val="22"/>
          <w:szCs w:val="22"/>
        </w:rPr>
        <w:t xml:space="preserve">Ukoliko ne nastupi ni jedan od slučajeva koji bi zahtijevao realizaciju garancije za uredno izvršenje ugovora, </w:t>
      </w:r>
      <w:r w:rsidRPr="006848C0">
        <w:rPr>
          <w:rFonts w:ascii="Arial" w:hAnsi="Arial" w:cs="Arial"/>
          <w:sz w:val="22"/>
          <w:szCs w:val="22"/>
        </w:rPr>
        <w:t>Kupc</w:t>
      </w:r>
      <w:r>
        <w:rPr>
          <w:rFonts w:ascii="Arial" w:hAnsi="Arial" w:cs="Arial"/>
          <w:sz w:val="22"/>
          <w:szCs w:val="22"/>
        </w:rPr>
        <w:t>a</w:t>
      </w:r>
      <w:r w:rsidRPr="006848C0">
        <w:rPr>
          <w:rFonts w:ascii="Arial" w:hAnsi="Arial" w:cs="Arial"/>
          <w:sz w:val="22"/>
          <w:szCs w:val="22"/>
        </w:rPr>
        <w:t xml:space="preserve"> (primaoc lizinga)  </w:t>
      </w:r>
      <w:r w:rsidRPr="006978A3">
        <w:rPr>
          <w:rFonts w:ascii="Arial" w:hAnsi="Arial" w:cs="Arial"/>
          <w:sz w:val="22"/>
          <w:szCs w:val="22"/>
        </w:rPr>
        <w:t>vrši povrat garancije za uredno izvršenje ugovora u roku od 30 dana od isteka roka njenog važenja.</w:t>
      </w:r>
    </w:p>
    <w:p w:rsidR="00B41678" w:rsidRPr="00010A22" w:rsidRDefault="00B41678" w:rsidP="00B41678">
      <w:pPr>
        <w:rPr>
          <w:rFonts w:ascii="Arial" w:hAnsi="Arial" w:cs="Arial"/>
          <w:sz w:val="22"/>
          <w:szCs w:val="22"/>
        </w:rPr>
      </w:pPr>
    </w:p>
    <w:p w:rsidR="00B41678" w:rsidRPr="00010A22" w:rsidRDefault="00B41678" w:rsidP="00B41678">
      <w:pPr>
        <w:jc w:val="both"/>
        <w:rPr>
          <w:rFonts w:ascii="Arial" w:hAnsi="Arial" w:cs="Arial"/>
          <w:sz w:val="22"/>
          <w:szCs w:val="22"/>
        </w:rPr>
      </w:pPr>
      <w:r w:rsidRPr="00010A22">
        <w:rPr>
          <w:rFonts w:ascii="Arial" w:hAnsi="Arial" w:cs="Arial"/>
          <w:sz w:val="22"/>
          <w:szCs w:val="22"/>
        </w:rPr>
        <w:t>(</w:t>
      </w:r>
      <w:r>
        <w:rPr>
          <w:rFonts w:ascii="Arial" w:hAnsi="Arial" w:cs="Arial"/>
          <w:sz w:val="22"/>
          <w:szCs w:val="22"/>
        </w:rPr>
        <w:t>4</w:t>
      </w:r>
      <w:r w:rsidRPr="00010A22">
        <w:rPr>
          <w:rFonts w:ascii="Arial" w:hAnsi="Arial" w:cs="Arial"/>
          <w:sz w:val="22"/>
          <w:szCs w:val="22"/>
        </w:rPr>
        <w:t>)</w:t>
      </w:r>
      <w:r w:rsidRPr="006848C0">
        <w:rPr>
          <w:rFonts w:ascii="Arial" w:hAnsi="Arial" w:cs="Arial"/>
          <w:sz w:val="22"/>
          <w:szCs w:val="22"/>
        </w:rPr>
        <w:t xml:space="preserve"> Prodavac (isporučilac lizinga)  </w:t>
      </w:r>
      <w:r w:rsidRPr="00010A22">
        <w:rPr>
          <w:rFonts w:ascii="Arial" w:hAnsi="Arial" w:cs="Arial"/>
          <w:sz w:val="22"/>
          <w:szCs w:val="22"/>
        </w:rPr>
        <w:t xml:space="preserve">snosi odgovornost za sve, materijalne i nematerijalne, štete nastale </w:t>
      </w:r>
      <w:r w:rsidRPr="006848C0">
        <w:rPr>
          <w:rFonts w:ascii="Arial" w:hAnsi="Arial" w:cs="Arial"/>
          <w:sz w:val="22"/>
          <w:szCs w:val="22"/>
        </w:rPr>
        <w:t>Kupc</w:t>
      </w:r>
      <w:r>
        <w:rPr>
          <w:rFonts w:ascii="Arial" w:hAnsi="Arial" w:cs="Arial"/>
          <w:sz w:val="22"/>
          <w:szCs w:val="22"/>
        </w:rPr>
        <w:t>u</w:t>
      </w:r>
      <w:r w:rsidRPr="006848C0">
        <w:rPr>
          <w:rFonts w:ascii="Arial" w:hAnsi="Arial" w:cs="Arial"/>
          <w:sz w:val="22"/>
          <w:szCs w:val="22"/>
        </w:rPr>
        <w:t xml:space="preserve"> (primaoc</w:t>
      </w:r>
      <w:r>
        <w:rPr>
          <w:rFonts w:ascii="Arial" w:hAnsi="Arial" w:cs="Arial"/>
          <w:sz w:val="22"/>
          <w:szCs w:val="22"/>
        </w:rPr>
        <w:t>u</w:t>
      </w:r>
      <w:r w:rsidRPr="006848C0">
        <w:rPr>
          <w:rFonts w:ascii="Arial" w:hAnsi="Arial" w:cs="Arial"/>
          <w:sz w:val="22"/>
          <w:szCs w:val="22"/>
        </w:rPr>
        <w:t xml:space="preserve"> lizinga)  </w:t>
      </w:r>
      <w:r w:rsidRPr="00010A22">
        <w:rPr>
          <w:rFonts w:ascii="Arial" w:hAnsi="Arial" w:cs="Arial"/>
          <w:sz w:val="22"/>
          <w:szCs w:val="22"/>
        </w:rPr>
        <w:t xml:space="preserve">i trećim osobama krivicom </w:t>
      </w:r>
      <w:r w:rsidRPr="006848C0">
        <w:rPr>
          <w:rFonts w:ascii="Arial" w:hAnsi="Arial" w:cs="Arial"/>
          <w:sz w:val="22"/>
          <w:szCs w:val="22"/>
        </w:rPr>
        <w:t>Prodavc</w:t>
      </w:r>
      <w:r>
        <w:rPr>
          <w:rFonts w:ascii="Arial" w:hAnsi="Arial" w:cs="Arial"/>
          <w:sz w:val="22"/>
          <w:szCs w:val="22"/>
        </w:rPr>
        <w:t>a</w:t>
      </w:r>
      <w:r w:rsidRPr="006848C0">
        <w:rPr>
          <w:rFonts w:ascii="Arial" w:hAnsi="Arial" w:cs="Arial"/>
          <w:sz w:val="22"/>
          <w:szCs w:val="22"/>
        </w:rPr>
        <w:t xml:space="preserve"> (isporuči</w:t>
      </w:r>
      <w:r>
        <w:rPr>
          <w:rFonts w:ascii="Arial" w:hAnsi="Arial" w:cs="Arial"/>
          <w:sz w:val="22"/>
          <w:szCs w:val="22"/>
        </w:rPr>
        <w:t>oca</w:t>
      </w:r>
      <w:r w:rsidRPr="006848C0">
        <w:rPr>
          <w:rFonts w:ascii="Arial" w:hAnsi="Arial" w:cs="Arial"/>
          <w:sz w:val="22"/>
          <w:szCs w:val="22"/>
        </w:rPr>
        <w:t xml:space="preserve"> lizinga)  </w:t>
      </w:r>
      <w:r w:rsidRPr="00010A22">
        <w:rPr>
          <w:rFonts w:ascii="Arial" w:hAnsi="Arial" w:cs="Arial"/>
          <w:sz w:val="22"/>
          <w:szCs w:val="22"/>
        </w:rPr>
        <w:t xml:space="preserve">kao i sve štete nastale od opasne stvari i opasne djelatnosti, tijekom izvršenja predmeta ovog </w:t>
      </w:r>
      <w:r>
        <w:rPr>
          <w:rFonts w:ascii="Arial" w:hAnsi="Arial" w:cs="Arial"/>
          <w:sz w:val="22"/>
          <w:szCs w:val="22"/>
        </w:rPr>
        <w:t>sporazuma</w:t>
      </w:r>
      <w:r w:rsidRPr="00010A22">
        <w:rPr>
          <w:rFonts w:ascii="Arial" w:hAnsi="Arial" w:cs="Arial"/>
          <w:sz w:val="22"/>
          <w:szCs w:val="22"/>
        </w:rPr>
        <w:t>.</w:t>
      </w:r>
    </w:p>
    <w:p w:rsidR="00B41678" w:rsidRPr="00010A22" w:rsidRDefault="00B41678" w:rsidP="00B41678">
      <w:pPr>
        <w:rPr>
          <w:rFonts w:ascii="Arial" w:hAnsi="Arial" w:cs="Arial"/>
          <w:sz w:val="22"/>
          <w:szCs w:val="22"/>
        </w:rPr>
      </w:pPr>
    </w:p>
    <w:p w:rsidR="00B41678" w:rsidRPr="009442DF" w:rsidRDefault="00B41678" w:rsidP="00B41678">
      <w:pPr>
        <w:jc w:val="both"/>
        <w:rPr>
          <w:rFonts w:ascii="Arial" w:hAnsi="Arial" w:cs="Arial"/>
          <w:sz w:val="22"/>
          <w:szCs w:val="22"/>
        </w:rPr>
      </w:pPr>
      <w:r w:rsidRPr="00010A22">
        <w:rPr>
          <w:rFonts w:ascii="Arial" w:hAnsi="Arial" w:cs="Arial"/>
          <w:sz w:val="22"/>
          <w:szCs w:val="22"/>
        </w:rPr>
        <w:t>(</w:t>
      </w:r>
      <w:r>
        <w:rPr>
          <w:rFonts w:ascii="Arial" w:hAnsi="Arial" w:cs="Arial"/>
          <w:sz w:val="22"/>
          <w:szCs w:val="22"/>
        </w:rPr>
        <w:t>5</w:t>
      </w:r>
      <w:r w:rsidRPr="00010A22">
        <w:rPr>
          <w:rFonts w:ascii="Arial" w:hAnsi="Arial" w:cs="Arial"/>
          <w:sz w:val="22"/>
          <w:szCs w:val="22"/>
        </w:rPr>
        <w:t>) Bankarsk</w:t>
      </w:r>
      <w:r>
        <w:rPr>
          <w:rFonts w:ascii="Arial" w:hAnsi="Arial" w:cs="Arial"/>
          <w:sz w:val="22"/>
          <w:szCs w:val="22"/>
        </w:rPr>
        <w:t>a</w:t>
      </w:r>
      <w:r w:rsidRPr="00010A22">
        <w:rPr>
          <w:rFonts w:ascii="Arial" w:hAnsi="Arial" w:cs="Arial"/>
          <w:sz w:val="22"/>
          <w:szCs w:val="22"/>
        </w:rPr>
        <w:t xml:space="preserve"> garancij</w:t>
      </w:r>
      <w:r>
        <w:rPr>
          <w:rFonts w:ascii="Arial" w:hAnsi="Arial" w:cs="Arial"/>
          <w:sz w:val="22"/>
          <w:szCs w:val="22"/>
        </w:rPr>
        <w:t>a</w:t>
      </w:r>
      <w:r w:rsidRPr="00010A22">
        <w:rPr>
          <w:rFonts w:ascii="Arial" w:hAnsi="Arial" w:cs="Arial"/>
          <w:sz w:val="22"/>
          <w:szCs w:val="22"/>
        </w:rPr>
        <w:t xml:space="preserve"> mora biti neopozi</w:t>
      </w:r>
      <w:r>
        <w:rPr>
          <w:rFonts w:ascii="Arial" w:hAnsi="Arial" w:cs="Arial"/>
          <w:sz w:val="22"/>
          <w:szCs w:val="22"/>
        </w:rPr>
        <w:t>va</w:t>
      </w:r>
      <w:r w:rsidRPr="00010A22">
        <w:rPr>
          <w:rFonts w:ascii="Arial" w:hAnsi="Arial" w:cs="Arial"/>
          <w:sz w:val="22"/>
          <w:szCs w:val="22"/>
        </w:rPr>
        <w:t>, bezuvjetn</w:t>
      </w:r>
      <w:r>
        <w:rPr>
          <w:rFonts w:ascii="Arial" w:hAnsi="Arial" w:cs="Arial"/>
          <w:sz w:val="22"/>
          <w:szCs w:val="22"/>
        </w:rPr>
        <w:t xml:space="preserve">a, </w:t>
      </w:r>
      <w:r w:rsidRPr="00010A22">
        <w:rPr>
          <w:rFonts w:ascii="Arial" w:hAnsi="Arial" w:cs="Arial"/>
          <w:sz w:val="22"/>
          <w:szCs w:val="22"/>
        </w:rPr>
        <w:t>plativ</w:t>
      </w:r>
      <w:r>
        <w:rPr>
          <w:rFonts w:ascii="Arial" w:hAnsi="Arial" w:cs="Arial"/>
          <w:sz w:val="22"/>
          <w:szCs w:val="22"/>
        </w:rPr>
        <w:t>a</w:t>
      </w:r>
      <w:r w:rsidRPr="00010A22">
        <w:rPr>
          <w:rFonts w:ascii="Arial" w:hAnsi="Arial" w:cs="Arial"/>
          <w:sz w:val="22"/>
          <w:szCs w:val="22"/>
        </w:rPr>
        <w:t xml:space="preserve"> na prvi poziv, bez prava na prigovor i primjedbe.</w:t>
      </w:r>
    </w:p>
    <w:p w:rsidR="00B41678" w:rsidRDefault="00B41678" w:rsidP="00B41678">
      <w:pPr>
        <w:rPr>
          <w:rFonts w:ascii="Arial" w:hAnsi="Arial" w:cs="Arial"/>
          <w:b/>
          <w:sz w:val="22"/>
          <w:szCs w:val="22"/>
        </w:rPr>
      </w:pPr>
    </w:p>
    <w:p w:rsidR="00B41678" w:rsidRPr="00C816B8" w:rsidRDefault="00B41678" w:rsidP="00B41678">
      <w:pPr>
        <w:rPr>
          <w:rFonts w:ascii="Arial" w:hAnsi="Arial" w:cs="Arial"/>
          <w:b/>
          <w:sz w:val="22"/>
          <w:szCs w:val="22"/>
        </w:rPr>
      </w:pPr>
      <w:r w:rsidRPr="00C816B8">
        <w:rPr>
          <w:rFonts w:ascii="Arial" w:hAnsi="Arial" w:cs="Arial"/>
          <w:b/>
          <w:sz w:val="22"/>
          <w:szCs w:val="22"/>
        </w:rPr>
        <w:t>V</w:t>
      </w:r>
      <w:r>
        <w:rPr>
          <w:rFonts w:ascii="Arial" w:hAnsi="Arial" w:cs="Arial"/>
          <w:b/>
          <w:sz w:val="22"/>
          <w:szCs w:val="22"/>
        </w:rPr>
        <w:t>I</w:t>
      </w:r>
      <w:r w:rsidRPr="00C816B8">
        <w:rPr>
          <w:rFonts w:ascii="Arial" w:hAnsi="Arial" w:cs="Arial"/>
          <w:b/>
          <w:sz w:val="22"/>
          <w:szCs w:val="22"/>
        </w:rPr>
        <w:t xml:space="preserve"> STUPANJE NA SNAGU I RJEŠAVANJE SPOROVA</w:t>
      </w:r>
    </w:p>
    <w:p w:rsidR="00B41678" w:rsidRPr="00C816B8" w:rsidRDefault="00B41678" w:rsidP="00B41678">
      <w:pPr>
        <w:jc w:val="center"/>
        <w:rPr>
          <w:rFonts w:ascii="Arial" w:hAnsi="Arial" w:cs="Arial"/>
          <w:b/>
          <w:i/>
          <w:sz w:val="22"/>
          <w:szCs w:val="22"/>
        </w:rPr>
      </w:pPr>
    </w:p>
    <w:p w:rsidR="00B41678" w:rsidRPr="00DC6275" w:rsidRDefault="00B41678" w:rsidP="00B41678">
      <w:pPr>
        <w:jc w:val="center"/>
        <w:rPr>
          <w:rFonts w:ascii="Arial" w:hAnsi="Arial" w:cs="Arial"/>
          <w:b/>
          <w:sz w:val="22"/>
          <w:szCs w:val="22"/>
        </w:rPr>
      </w:pPr>
      <w:r w:rsidRPr="00DC6275">
        <w:rPr>
          <w:rFonts w:ascii="Arial" w:hAnsi="Arial" w:cs="Arial"/>
          <w:b/>
          <w:sz w:val="22"/>
          <w:szCs w:val="22"/>
        </w:rPr>
        <w:t>Član 9.</w:t>
      </w:r>
    </w:p>
    <w:p w:rsidR="006A1770" w:rsidRPr="001C18FF" w:rsidRDefault="00B41678" w:rsidP="006A1770">
      <w:pPr>
        <w:jc w:val="both"/>
        <w:rPr>
          <w:rFonts w:ascii="Arial" w:hAnsi="Arial" w:cs="Arial"/>
          <w:sz w:val="22"/>
          <w:szCs w:val="22"/>
        </w:rPr>
      </w:pPr>
      <w:r>
        <w:rPr>
          <w:rFonts w:ascii="Arial" w:hAnsi="Arial" w:cs="Arial"/>
          <w:bCs/>
          <w:sz w:val="22"/>
          <w:szCs w:val="22"/>
        </w:rPr>
        <w:t xml:space="preserve">(1) </w:t>
      </w:r>
      <w:r w:rsidRPr="00C816B8">
        <w:rPr>
          <w:rFonts w:ascii="Arial" w:hAnsi="Arial" w:cs="Arial"/>
          <w:bCs/>
          <w:sz w:val="22"/>
          <w:szCs w:val="22"/>
        </w:rPr>
        <w:t xml:space="preserve">Ovaj </w:t>
      </w:r>
      <w:r>
        <w:rPr>
          <w:rFonts w:ascii="Arial" w:hAnsi="Arial" w:cs="Arial"/>
          <w:bCs/>
          <w:sz w:val="22"/>
          <w:szCs w:val="22"/>
        </w:rPr>
        <w:t>Ugovor</w:t>
      </w:r>
      <w:r w:rsidRPr="00C816B8">
        <w:rPr>
          <w:rFonts w:ascii="Arial" w:hAnsi="Arial" w:cs="Arial"/>
          <w:bCs/>
          <w:sz w:val="22"/>
          <w:szCs w:val="22"/>
        </w:rPr>
        <w:t xml:space="preserve"> </w:t>
      </w:r>
      <w:r w:rsidR="00CA24A3">
        <w:rPr>
          <w:rFonts w:ascii="Arial" w:hAnsi="Arial" w:cs="Arial"/>
          <w:bCs/>
          <w:sz w:val="22"/>
          <w:szCs w:val="22"/>
        </w:rPr>
        <w:t xml:space="preserve">smatrat će se zaključenim danom </w:t>
      </w:r>
      <w:r w:rsidRPr="00C816B8">
        <w:rPr>
          <w:rFonts w:ascii="Arial" w:hAnsi="Arial" w:cs="Arial"/>
          <w:bCs/>
          <w:sz w:val="22"/>
          <w:szCs w:val="22"/>
        </w:rPr>
        <w:t>obostranog potpisivanja od strane ovlaštenih lica sporazumnih strana</w:t>
      </w:r>
      <w:r w:rsidR="008D4D2E">
        <w:rPr>
          <w:rFonts w:ascii="Arial" w:hAnsi="Arial" w:cs="Arial"/>
          <w:bCs/>
          <w:sz w:val="22"/>
          <w:szCs w:val="22"/>
        </w:rPr>
        <w:t xml:space="preserve">, </w:t>
      </w:r>
      <w:r w:rsidR="00CA24A3">
        <w:rPr>
          <w:rFonts w:ascii="Arial" w:hAnsi="Arial" w:cs="Arial"/>
          <w:bCs/>
          <w:sz w:val="22"/>
          <w:szCs w:val="22"/>
        </w:rPr>
        <w:t xml:space="preserve">a isti stupa na snagu pod </w:t>
      </w:r>
      <w:r w:rsidR="008D4D2E">
        <w:rPr>
          <w:rFonts w:ascii="Arial" w:hAnsi="Arial" w:cs="Arial"/>
          <w:bCs/>
          <w:sz w:val="22"/>
          <w:szCs w:val="22"/>
        </w:rPr>
        <w:t>uslov</w:t>
      </w:r>
      <w:r w:rsidR="00CA24A3">
        <w:rPr>
          <w:rFonts w:ascii="Arial" w:hAnsi="Arial" w:cs="Arial"/>
          <w:bCs/>
          <w:sz w:val="22"/>
          <w:szCs w:val="22"/>
        </w:rPr>
        <w:t>om</w:t>
      </w:r>
      <w:r w:rsidR="008D4D2E">
        <w:rPr>
          <w:rFonts w:ascii="Arial" w:hAnsi="Arial" w:cs="Arial"/>
          <w:bCs/>
          <w:sz w:val="22"/>
          <w:szCs w:val="22"/>
        </w:rPr>
        <w:t xml:space="preserve"> da isti bude odobren od strane kreditnog odbora Raiffeisen Leasing d.o.o. Sarajevo. U slučaju da ugovor ne bude odobren od strane kreditnog odobora Raiffeisen Leasing d.o.o. Sarajevo isti se stavlja van snage, te će se smatrati da isti nije bio niti zaključen.</w:t>
      </w:r>
      <w:bookmarkStart w:id="5" w:name="_GoBack"/>
      <w:bookmarkEnd w:id="5"/>
      <w:r w:rsidR="006A1770" w:rsidRPr="006A1770">
        <w:rPr>
          <w:rFonts w:ascii="Arial" w:hAnsi="Arial" w:cs="Arial"/>
          <w:sz w:val="22"/>
          <w:szCs w:val="22"/>
        </w:rPr>
        <w:t xml:space="preserve"> </w:t>
      </w:r>
      <w:r w:rsidR="006A1770">
        <w:rPr>
          <w:rFonts w:ascii="Arial" w:hAnsi="Arial" w:cs="Arial"/>
          <w:sz w:val="22"/>
          <w:szCs w:val="22"/>
        </w:rPr>
        <w:t>U  slučaju kolizije ugovornih odredbi ovog ugovora i ugovora koje će ugovorne strane naknadno zaključiti primjenjivat će se odredbe naknadno zaključenog ugovora o finansijskom leasingu.</w:t>
      </w:r>
    </w:p>
    <w:p w:rsidR="00B41678" w:rsidRPr="00D4789B" w:rsidRDefault="00B41678" w:rsidP="00B41678">
      <w:pPr>
        <w:jc w:val="both"/>
        <w:rPr>
          <w:rFonts w:ascii="Arial" w:hAnsi="Arial" w:cs="Arial"/>
          <w:sz w:val="22"/>
          <w:szCs w:val="22"/>
        </w:rPr>
      </w:pPr>
    </w:p>
    <w:p w:rsidR="00B41678" w:rsidRPr="00C816B8" w:rsidRDefault="00B41678" w:rsidP="00B41678">
      <w:pPr>
        <w:jc w:val="both"/>
        <w:rPr>
          <w:rFonts w:ascii="Arial" w:hAnsi="Arial" w:cs="Arial"/>
          <w:sz w:val="22"/>
          <w:szCs w:val="22"/>
          <w:lang w:val="hr-BA"/>
        </w:rPr>
      </w:pPr>
    </w:p>
    <w:p w:rsidR="00B41678" w:rsidRPr="000F7C22" w:rsidRDefault="00B41678" w:rsidP="00B41678">
      <w:pPr>
        <w:jc w:val="both"/>
        <w:rPr>
          <w:rFonts w:ascii="Arial" w:hAnsi="Arial" w:cs="Arial"/>
          <w:noProof/>
          <w:sz w:val="22"/>
          <w:szCs w:val="22"/>
          <w:lang w:val="hr-BA"/>
        </w:rPr>
      </w:pPr>
      <w:r>
        <w:rPr>
          <w:rFonts w:ascii="Arial" w:hAnsi="Arial" w:cs="Arial"/>
          <w:noProof/>
          <w:sz w:val="22"/>
          <w:szCs w:val="22"/>
          <w:lang w:val="bs-Latn-BA"/>
        </w:rPr>
        <w:t>(2</w:t>
      </w:r>
      <w:r w:rsidRPr="00C816B8">
        <w:rPr>
          <w:rFonts w:ascii="Arial" w:hAnsi="Arial" w:cs="Arial"/>
          <w:noProof/>
          <w:sz w:val="22"/>
          <w:szCs w:val="22"/>
          <w:lang w:val="bs-Latn-BA"/>
        </w:rPr>
        <w:t xml:space="preserve">) </w:t>
      </w:r>
      <w:r w:rsidRPr="000F7C22">
        <w:rPr>
          <w:rFonts w:ascii="Arial" w:hAnsi="Arial" w:cs="Arial"/>
          <w:noProof/>
          <w:sz w:val="22"/>
          <w:szCs w:val="22"/>
          <w:lang w:val="hr-BA"/>
        </w:rPr>
        <w:t xml:space="preserve">U slučaju kašnjenja u isporuci roba do kojeg je došlo krivicom </w:t>
      </w:r>
      <w:bookmarkStart w:id="6" w:name="_Hlk7427092"/>
      <w:r w:rsidRPr="000F7C22">
        <w:rPr>
          <w:rFonts w:ascii="Arial" w:hAnsi="Arial" w:cs="Arial"/>
          <w:noProof/>
          <w:sz w:val="22"/>
          <w:szCs w:val="22"/>
          <w:lang w:val="hr-BA"/>
        </w:rPr>
        <w:t xml:space="preserve">Prodavca (davaoca lizinga) </w:t>
      </w:r>
      <w:bookmarkEnd w:id="6"/>
      <w:r w:rsidRPr="000F7C22">
        <w:rPr>
          <w:rFonts w:ascii="Arial" w:hAnsi="Arial" w:cs="Arial"/>
          <w:noProof/>
          <w:sz w:val="22"/>
          <w:szCs w:val="22"/>
          <w:lang w:val="hr-BA"/>
        </w:rPr>
        <w:t xml:space="preserve">isti će platiti ugovornu kaznu u skladu sa Zakonom o obligacionim odnosima u iznosu od 1% naručene robe za svaki dan kašnjenja do urednog ispunjenja, s tim da ukupan iznos ugovorene kazne ne može preći 10% od ukupno ugovorene vrijednosti robe koja je predmet narudžbe. </w:t>
      </w:r>
      <w:r w:rsidRPr="000F7C22">
        <w:rPr>
          <w:rFonts w:ascii="Arial" w:hAnsi="Arial" w:cs="Arial"/>
          <w:noProof/>
          <w:sz w:val="22"/>
          <w:szCs w:val="22"/>
          <w:lang w:val="hr-BA"/>
        </w:rPr>
        <w:lastRenderedPageBreak/>
        <w:t xml:space="preserve">Prodavac (davaoc lizinga) je dužan platiti ugovorenu kaznu u roku od 7 (sedam) dana od dana prijema zahtjeva za plaćanje od ugovornog organa. </w:t>
      </w:r>
    </w:p>
    <w:p w:rsidR="00B41678" w:rsidRPr="000F7C22" w:rsidRDefault="00B41678" w:rsidP="00B41678">
      <w:pPr>
        <w:jc w:val="both"/>
        <w:rPr>
          <w:rFonts w:ascii="Arial" w:hAnsi="Arial" w:cs="Arial"/>
          <w:noProof/>
          <w:sz w:val="22"/>
          <w:szCs w:val="22"/>
          <w:lang w:val="hr-BA"/>
        </w:rPr>
      </w:pPr>
    </w:p>
    <w:p w:rsidR="00B41678" w:rsidRPr="000F7C22" w:rsidRDefault="00B41678" w:rsidP="00B41678">
      <w:pPr>
        <w:jc w:val="both"/>
        <w:rPr>
          <w:rFonts w:ascii="Arial" w:hAnsi="Arial" w:cs="Arial"/>
          <w:noProof/>
          <w:sz w:val="22"/>
          <w:szCs w:val="22"/>
          <w:lang w:val="hr-BA"/>
        </w:rPr>
      </w:pPr>
      <w:r w:rsidRPr="000F7C22">
        <w:rPr>
          <w:rFonts w:ascii="Arial" w:hAnsi="Arial" w:cs="Arial"/>
          <w:noProof/>
          <w:sz w:val="22"/>
          <w:szCs w:val="22"/>
          <w:lang w:val="hr-BA"/>
        </w:rPr>
        <w:t xml:space="preserve">(3) </w:t>
      </w:r>
      <w:r w:rsidRPr="00E85F33">
        <w:rPr>
          <w:rFonts w:ascii="Arial" w:hAnsi="Arial" w:cs="Arial"/>
          <w:noProof/>
          <w:sz w:val="22"/>
          <w:szCs w:val="22"/>
        </w:rPr>
        <w:t>Kupac</w:t>
      </w:r>
      <w:r>
        <w:rPr>
          <w:rFonts w:ascii="Arial" w:hAnsi="Arial" w:cs="Arial"/>
          <w:noProof/>
          <w:sz w:val="22"/>
          <w:szCs w:val="22"/>
        </w:rPr>
        <w:t xml:space="preserve"> (p</w:t>
      </w:r>
      <w:r w:rsidRPr="00E85F33">
        <w:rPr>
          <w:rFonts w:ascii="Arial" w:hAnsi="Arial" w:cs="Arial"/>
          <w:noProof/>
          <w:sz w:val="22"/>
          <w:szCs w:val="22"/>
        </w:rPr>
        <w:t>rimalac lizinga</w:t>
      </w:r>
      <w:r>
        <w:rPr>
          <w:rFonts w:ascii="Arial" w:hAnsi="Arial" w:cs="Arial"/>
          <w:noProof/>
          <w:sz w:val="22"/>
          <w:szCs w:val="22"/>
        </w:rPr>
        <w:t>)</w:t>
      </w:r>
      <w:r w:rsidRPr="00E85F33">
        <w:rPr>
          <w:rFonts w:ascii="Arial" w:hAnsi="Arial" w:cs="Arial"/>
          <w:noProof/>
          <w:sz w:val="22"/>
          <w:szCs w:val="22"/>
        </w:rPr>
        <w:t xml:space="preserve"> </w:t>
      </w:r>
      <w:r w:rsidRPr="000F7C22">
        <w:rPr>
          <w:rFonts w:ascii="Arial" w:hAnsi="Arial" w:cs="Arial"/>
          <w:noProof/>
          <w:sz w:val="22"/>
          <w:szCs w:val="22"/>
          <w:lang w:val="hr-BA"/>
        </w:rPr>
        <w:t>neće naplatiti ugovorenu kaznu ukoliko je do kašnjenja došlo usljed više sile. Pod višom silom se podrazumjeva slučaj kada ispunjenje obaveze postane nemoguće zbog vanrednih vanjskih događaja na koje Prodavac (davaoc lizinga) nije mogao uticati niti ih predvidjeti.</w:t>
      </w:r>
    </w:p>
    <w:p w:rsidR="00B41678" w:rsidRPr="00DC6275" w:rsidRDefault="00B41678" w:rsidP="00B41678">
      <w:pPr>
        <w:jc w:val="center"/>
        <w:rPr>
          <w:rFonts w:ascii="Arial" w:hAnsi="Arial" w:cs="Arial"/>
          <w:b/>
          <w:sz w:val="22"/>
          <w:szCs w:val="22"/>
        </w:rPr>
      </w:pPr>
      <w:r w:rsidRPr="00DC6275">
        <w:rPr>
          <w:rFonts w:ascii="Arial" w:hAnsi="Arial" w:cs="Arial"/>
          <w:b/>
          <w:sz w:val="22"/>
          <w:szCs w:val="22"/>
        </w:rPr>
        <w:t>Član 10.</w:t>
      </w:r>
    </w:p>
    <w:p w:rsidR="00B41678" w:rsidRPr="00C816B8" w:rsidRDefault="00B41678" w:rsidP="00B41678">
      <w:pPr>
        <w:jc w:val="both"/>
        <w:rPr>
          <w:rFonts w:ascii="Arial" w:hAnsi="Arial" w:cs="Arial"/>
          <w:sz w:val="22"/>
          <w:szCs w:val="22"/>
        </w:rPr>
      </w:pPr>
      <w:r w:rsidRPr="00C816B8">
        <w:rPr>
          <w:rFonts w:ascii="Arial" w:hAnsi="Arial" w:cs="Arial"/>
          <w:sz w:val="22"/>
          <w:szCs w:val="22"/>
        </w:rPr>
        <w:t xml:space="preserve">Svaka od </w:t>
      </w:r>
      <w:r w:rsidR="003634A4">
        <w:rPr>
          <w:rFonts w:ascii="Arial" w:hAnsi="Arial" w:cs="Arial"/>
          <w:sz w:val="22"/>
          <w:szCs w:val="22"/>
        </w:rPr>
        <w:t>ugovornih</w:t>
      </w:r>
      <w:r w:rsidRPr="00C816B8">
        <w:rPr>
          <w:rFonts w:ascii="Arial" w:hAnsi="Arial" w:cs="Arial"/>
          <w:sz w:val="22"/>
          <w:szCs w:val="22"/>
        </w:rPr>
        <w:t xml:space="preserve"> strana može pokrenuti postupak raskida </w:t>
      </w:r>
      <w:r>
        <w:rPr>
          <w:rFonts w:ascii="Arial" w:hAnsi="Arial" w:cs="Arial"/>
          <w:sz w:val="22"/>
          <w:szCs w:val="22"/>
        </w:rPr>
        <w:t xml:space="preserve">Ugovora </w:t>
      </w:r>
      <w:r w:rsidRPr="00C816B8">
        <w:rPr>
          <w:rFonts w:ascii="Arial" w:hAnsi="Arial" w:cs="Arial"/>
          <w:sz w:val="22"/>
          <w:szCs w:val="22"/>
        </w:rPr>
        <w:t>ako druga strana ne izvršava preuzete utvrđene obaveze, uz otkazni rok od 15 (petnaest) dana.</w:t>
      </w:r>
    </w:p>
    <w:p w:rsidR="00B41678" w:rsidRPr="00C816B8" w:rsidRDefault="00B41678" w:rsidP="00B41678">
      <w:pPr>
        <w:jc w:val="both"/>
        <w:rPr>
          <w:rFonts w:ascii="Arial" w:hAnsi="Arial" w:cs="Arial"/>
          <w:b/>
          <w:bCs/>
          <w:i/>
          <w:sz w:val="22"/>
          <w:szCs w:val="22"/>
        </w:rPr>
      </w:pPr>
    </w:p>
    <w:p w:rsidR="00B41678" w:rsidRPr="00DC6275" w:rsidRDefault="00B41678" w:rsidP="00B41678">
      <w:pPr>
        <w:jc w:val="center"/>
        <w:rPr>
          <w:rFonts w:ascii="Arial" w:hAnsi="Arial" w:cs="Arial"/>
          <w:b/>
          <w:bCs/>
          <w:sz w:val="22"/>
          <w:szCs w:val="22"/>
        </w:rPr>
      </w:pPr>
      <w:r w:rsidRPr="00DC6275">
        <w:rPr>
          <w:rFonts w:ascii="Arial" w:hAnsi="Arial" w:cs="Arial"/>
          <w:b/>
          <w:bCs/>
          <w:sz w:val="22"/>
          <w:szCs w:val="22"/>
        </w:rPr>
        <w:t>Član 11.</w:t>
      </w:r>
    </w:p>
    <w:p w:rsidR="00B41678" w:rsidRPr="00C816B8" w:rsidRDefault="00B41678" w:rsidP="00B41678">
      <w:pPr>
        <w:jc w:val="both"/>
        <w:rPr>
          <w:rFonts w:ascii="Arial" w:hAnsi="Arial" w:cs="Arial"/>
          <w:bCs/>
          <w:sz w:val="22"/>
          <w:szCs w:val="22"/>
        </w:rPr>
      </w:pPr>
      <w:r w:rsidRPr="00C816B8">
        <w:rPr>
          <w:rFonts w:ascii="Arial" w:hAnsi="Arial" w:cs="Arial"/>
          <w:bCs/>
          <w:sz w:val="22"/>
          <w:szCs w:val="22"/>
        </w:rPr>
        <w:t xml:space="preserve">Eventualno nastale sporove pri realizaciji ovog </w:t>
      </w:r>
      <w:r>
        <w:rPr>
          <w:rFonts w:ascii="Arial" w:hAnsi="Arial" w:cs="Arial"/>
          <w:bCs/>
          <w:sz w:val="22"/>
          <w:szCs w:val="22"/>
        </w:rPr>
        <w:t>Ugovora</w:t>
      </w:r>
      <w:r w:rsidRPr="00C816B8">
        <w:rPr>
          <w:rFonts w:ascii="Arial" w:hAnsi="Arial" w:cs="Arial"/>
          <w:bCs/>
          <w:sz w:val="22"/>
          <w:szCs w:val="22"/>
        </w:rPr>
        <w:t xml:space="preserve">, </w:t>
      </w:r>
      <w:r w:rsidR="003634A4">
        <w:rPr>
          <w:rFonts w:ascii="Arial" w:hAnsi="Arial" w:cs="Arial"/>
          <w:bCs/>
          <w:sz w:val="22"/>
          <w:szCs w:val="22"/>
        </w:rPr>
        <w:t>ugovorne</w:t>
      </w:r>
      <w:r w:rsidRPr="00C816B8">
        <w:rPr>
          <w:rFonts w:ascii="Arial" w:hAnsi="Arial" w:cs="Arial"/>
          <w:bCs/>
          <w:sz w:val="22"/>
          <w:szCs w:val="22"/>
        </w:rPr>
        <w:t xml:space="preserve"> strane će rješavati mirnim putem, u protivnom ugovara se nadležnost suda opšte stvarne nadležnosti u Sarajevu.</w:t>
      </w:r>
    </w:p>
    <w:p w:rsidR="00B41678" w:rsidRPr="00C816B8" w:rsidRDefault="00B41678" w:rsidP="00B41678">
      <w:pPr>
        <w:jc w:val="both"/>
        <w:rPr>
          <w:rFonts w:ascii="Arial" w:hAnsi="Arial" w:cs="Arial"/>
          <w:b/>
          <w:bCs/>
          <w:i/>
          <w:sz w:val="22"/>
          <w:szCs w:val="22"/>
        </w:rPr>
      </w:pPr>
    </w:p>
    <w:p w:rsidR="00B41678" w:rsidRPr="00C816B8" w:rsidRDefault="00B41678" w:rsidP="00B41678">
      <w:pPr>
        <w:jc w:val="both"/>
        <w:rPr>
          <w:rFonts w:ascii="Arial" w:hAnsi="Arial" w:cs="Arial"/>
          <w:b/>
          <w:bCs/>
          <w:sz w:val="22"/>
          <w:szCs w:val="22"/>
        </w:rPr>
      </w:pPr>
      <w:r w:rsidRPr="00C816B8">
        <w:rPr>
          <w:rFonts w:ascii="Arial" w:hAnsi="Arial" w:cs="Arial"/>
          <w:b/>
          <w:bCs/>
          <w:sz w:val="22"/>
          <w:szCs w:val="22"/>
        </w:rPr>
        <w:t>V</w:t>
      </w:r>
      <w:r>
        <w:rPr>
          <w:rFonts w:ascii="Arial" w:hAnsi="Arial" w:cs="Arial"/>
          <w:b/>
          <w:bCs/>
          <w:sz w:val="22"/>
          <w:szCs w:val="22"/>
        </w:rPr>
        <w:t>II</w:t>
      </w:r>
      <w:r w:rsidRPr="00C816B8">
        <w:rPr>
          <w:rFonts w:ascii="Arial" w:hAnsi="Arial" w:cs="Arial"/>
          <w:b/>
          <w:bCs/>
          <w:sz w:val="22"/>
          <w:szCs w:val="22"/>
        </w:rPr>
        <w:t xml:space="preserve"> OSTALE ODREDBE</w:t>
      </w:r>
    </w:p>
    <w:p w:rsidR="00B41678" w:rsidRPr="00DC6275" w:rsidRDefault="00B41678" w:rsidP="00B41678">
      <w:pPr>
        <w:jc w:val="center"/>
        <w:rPr>
          <w:rFonts w:ascii="Arial" w:hAnsi="Arial" w:cs="Arial"/>
          <w:b/>
          <w:bCs/>
          <w:sz w:val="22"/>
          <w:szCs w:val="22"/>
        </w:rPr>
      </w:pPr>
      <w:r w:rsidRPr="00DC6275">
        <w:rPr>
          <w:rFonts w:ascii="Arial" w:hAnsi="Arial" w:cs="Arial"/>
          <w:b/>
          <w:bCs/>
          <w:sz w:val="22"/>
          <w:szCs w:val="22"/>
        </w:rPr>
        <w:t>Član 12.</w:t>
      </w:r>
    </w:p>
    <w:p w:rsidR="00B41678" w:rsidRPr="00C816B8" w:rsidRDefault="00B41678" w:rsidP="00B41678">
      <w:pPr>
        <w:jc w:val="both"/>
        <w:rPr>
          <w:rFonts w:ascii="Arial" w:hAnsi="Arial" w:cs="Arial"/>
          <w:bCs/>
          <w:sz w:val="22"/>
          <w:szCs w:val="22"/>
        </w:rPr>
      </w:pPr>
      <w:r>
        <w:rPr>
          <w:rFonts w:ascii="Arial" w:hAnsi="Arial" w:cs="Arial"/>
          <w:bCs/>
          <w:sz w:val="22"/>
          <w:szCs w:val="22"/>
        </w:rPr>
        <w:t>Prodavac</w:t>
      </w:r>
      <w:r w:rsidRPr="00C816B8">
        <w:rPr>
          <w:rFonts w:ascii="Arial" w:hAnsi="Arial" w:cs="Arial"/>
          <w:bCs/>
          <w:sz w:val="22"/>
          <w:szCs w:val="22"/>
        </w:rPr>
        <w:t xml:space="preserve"> </w:t>
      </w:r>
      <w:r w:rsidRPr="000F7C22">
        <w:rPr>
          <w:rFonts w:ascii="Arial" w:hAnsi="Arial" w:cs="Arial"/>
          <w:bCs/>
          <w:sz w:val="22"/>
          <w:szCs w:val="22"/>
        </w:rPr>
        <w:t xml:space="preserve">(davaoc lizinga) </w:t>
      </w:r>
      <w:r w:rsidRPr="00C816B8">
        <w:rPr>
          <w:rFonts w:ascii="Arial" w:hAnsi="Arial" w:cs="Arial"/>
          <w:bCs/>
          <w:sz w:val="22"/>
          <w:szCs w:val="22"/>
        </w:rPr>
        <w:t xml:space="preserve">nema pravo da u svrhu izvršenja ovog </w:t>
      </w:r>
      <w:r>
        <w:rPr>
          <w:rFonts w:ascii="Arial" w:hAnsi="Arial" w:cs="Arial"/>
          <w:bCs/>
          <w:sz w:val="22"/>
          <w:szCs w:val="22"/>
        </w:rPr>
        <w:t>Ugovora</w:t>
      </w:r>
      <w:r w:rsidRPr="00C816B8">
        <w:rPr>
          <w:rFonts w:ascii="Arial" w:hAnsi="Arial" w:cs="Arial"/>
          <w:bCs/>
          <w:sz w:val="22"/>
          <w:szCs w:val="22"/>
        </w:rPr>
        <w:t xml:space="preserve"> zapošljava, fizičke ili pravne osobe koje su bile uključene u pripremu tenderske dokumentacije, ili su bile u svojstvu članova Komisije za javne nabavke, najmanje šest mjeseci po stupanju na snagu istog.</w:t>
      </w:r>
    </w:p>
    <w:p w:rsidR="00B41678" w:rsidRPr="00C816B8" w:rsidRDefault="00B41678" w:rsidP="00B41678">
      <w:pPr>
        <w:jc w:val="both"/>
        <w:rPr>
          <w:rFonts w:ascii="Arial" w:hAnsi="Arial" w:cs="Arial"/>
          <w:b/>
          <w:bCs/>
          <w:i/>
          <w:sz w:val="22"/>
          <w:szCs w:val="22"/>
        </w:rPr>
      </w:pPr>
    </w:p>
    <w:p w:rsidR="00B41678" w:rsidRPr="00DC6275" w:rsidRDefault="00B41678" w:rsidP="00B41678">
      <w:pPr>
        <w:jc w:val="center"/>
        <w:rPr>
          <w:rFonts w:ascii="Arial" w:hAnsi="Arial" w:cs="Arial"/>
          <w:b/>
          <w:bCs/>
          <w:sz w:val="22"/>
          <w:szCs w:val="22"/>
        </w:rPr>
      </w:pPr>
      <w:r w:rsidRPr="00DC6275">
        <w:rPr>
          <w:rFonts w:ascii="Arial" w:hAnsi="Arial" w:cs="Arial"/>
          <w:b/>
          <w:bCs/>
          <w:sz w:val="22"/>
          <w:szCs w:val="22"/>
        </w:rPr>
        <w:t>Član 13.</w:t>
      </w:r>
    </w:p>
    <w:p w:rsidR="00B41678" w:rsidRPr="00C816B8" w:rsidRDefault="00B41678" w:rsidP="00B41678">
      <w:pPr>
        <w:jc w:val="both"/>
        <w:rPr>
          <w:rFonts w:ascii="Arial" w:hAnsi="Arial" w:cs="Arial"/>
          <w:bCs/>
          <w:sz w:val="22"/>
          <w:szCs w:val="22"/>
        </w:rPr>
      </w:pPr>
      <w:r w:rsidRPr="00C816B8">
        <w:rPr>
          <w:rFonts w:ascii="Arial" w:hAnsi="Arial" w:cs="Arial"/>
          <w:bCs/>
          <w:sz w:val="22"/>
          <w:szCs w:val="22"/>
        </w:rPr>
        <w:t xml:space="preserve">Za sve što nije regulisano ovim </w:t>
      </w:r>
      <w:r>
        <w:rPr>
          <w:rFonts w:ascii="Arial" w:hAnsi="Arial" w:cs="Arial"/>
          <w:bCs/>
          <w:sz w:val="22"/>
          <w:szCs w:val="22"/>
        </w:rPr>
        <w:t>Ugovorom</w:t>
      </w:r>
      <w:r w:rsidRPr="00C816B8">
        <w:rPr>
          <w:rFonts w:ascii="Arial" w:hAnsi="Arial" w:cs="Arial"/>
          <w:bCs/>
          <w:sz w:val="22"/>
          <w:szCs w:val="22"/>
        </w:rPr>
        <w:t xml:space="preserve"> primjenjivaće se odredbe propisa</w:t>
      </w:r>
      <w:r w:rsidR="003634A4">
        <w:rPr>
          <w:rFonts w:ascii="Arial" w:hAnsi="Arial" w:cs="Arial"/>
          <w:bCs/>
          <w:sz w:val="22"/>
          <w:szCs w:val="22"/>
        </w:rPr>
        <w:t xml:space="preserve"> Zakona</w:t>
      </w:r>
      <w:r w:rsidRPr="00C816B8">
        <w:rPr>
          <w:rFonts w:ascii="Arial" w:hAnsi="Arial" w:cs="Arial"/>
          <w:bCs/>
          <w:sz w:val="22"/>
          <w:szCs w:val="22"/>
        </w:rPr>
        <w:t xml:space="preserve"> o obligacionim odnosima u Bosni i Hercegovini.</w:t>
      </w:r>
    </w:p>
    <w:p w:rsidR="00B41678" w:rsidRPr="00C816B8" w:rsidRDefault="00B41678" w:rsidP="00B41678">
      <w:pPr>
        <w:jc w:val="center"/>
        <w:rPr>
          <w:rFonts w:ascii="Arial" w:hAnsi="Arial" w:cs="Arial"/>
          <w:b/>
          <w:bCs/>
          <w:i/>
          <w:sz w:val="22"/>
          <w:szCs w:val="22"/>
        </w:rPr>
      </w:pPr>
    </w:p>
    <w:p w:rsidR="00B41678" w:rsidRPr="00DC6275" w:rsidRDefault="00B41678" w:rsidP="00B41678">
      <w:pPr>
        <w:jc w:val="center"/>
        <w:rPr>
          <w:rFonts w:ascii="Arial" w:hAnsi="Arial" w:cs="Arial"/>
          <w:b/>
          <w:bCs/>
          <w:sz w:val="22"/>
          <w:szCs w:val="22"/>
        </w:rPr>
      </w:pPr>
      <w:r w:rsidRPr="00DC6275">
        <w:rPr>
          <w:rFonts w:ascii="Arial" w:hAnsi="Arial" w:cs="Arial"/>
          <w:b/>
          <w:bCs/>
          <w:sz w:val="22"/>
          <w:szCs w:val="22"/>
        </w:rPr>
        <w:t>Član 14.</w:t>
      </w:r>
    </w:p>
    <w:p w:rsidR="00B41678" w:rsidRPr="00C816B8" w:rsidRDefault="00B41678" w:rsidP="00B41678">
      <w:pPr>
        <w:autoSpaceDE w:val="0"/>
        <w:autoSpaceDN w:val="0"/>
        <w:adjustRightInd w:val="0"/>
        <w:jc w:val="both"/>
        <w:rPr>
          <w:rFonts w:ascii="Arial" w:hAnsi="Arial" w:cs="Arial"/>
          <w:bCs/>
          <w:sz w:val="22"/>
          <w:szCs w:val="22"/>
          <w:lang w:val="bs-Latn-BA"/>
        </w:rPr>
      </w:pPr>
      <w:r w:rsidRPr="000F7C22">
        <w:rPr>
          <w:rFonts w:ascii="Arial" w:hAnsi="Arial" w:cs="Arial"/>
          <w:bCs/>
          <w:sz w:val="22"/>
          <w:szCs w:val="22"/>
        </w:rPr>
        <w:t>Punova</w:t>
      </w:r>
      <w:r w:rsidRPr="00C816B8">
        <w:rPr>
          <w:rFonts w:ascii="Arial" w:hAnsi="Arial" w:cs="Arial"/>
          <w:bCs/>
          <w:sz w:val="22"/>
          <w:szCs w:val="22"/>
          <w:lang w:val="bs-Latn-BA"/>
        </w:rPr>
        <w:t>ž</w:t>
      </w:r>
      <w:r w:rsidRPr="000F7C22">
        <w:rPr>
          <w:rFonts w:ascii="Arial" w:hAnsi="Arial" w:cs="Arial"/>
          <w:bCs/>
          <w:sz w:val="22"/>
          <w:szCs w:val="22"/>
        </w:rPr>
        <w:t>ne</w:t>
      </w:r>
      <w:r w:rsidRPr="00C816B8">
        <w:rPr>
          <w:rFonts w:ascii="Arial" w:hAnsi="Arial" w:cs="Arial"/>
          <w:bCs/>
          <w:sz w:val="22"/>
          <w:szCs w:val="22"/>
          <w:lang w:val="bs-Latn-BA"/>
        </w:rPr>
        <w:t xml:space="preserve"> </w:t>
      </w:r>
      <w:r w:rsidRPr="000F7C22">
        <w:rPr>
          <w:rFonts w:ascii="Arial" w:hAnsi="Arial" w:cs="Arial"/>
          <w:bCs/>
          <w:sz w:val="22"/>
          <w:szCs w:val="22"/>
        </w:rPr>
        <w:t>i</w:t>
      </w:r>
      <w:r w:rsidRPr="00C816B8">
        <w:rPr>
          <w:rFonts w:ascii="Arial" w:hAnsi="Arial" w:cs="Arial"/>
          <w:bCs/>
          <w:sz w:val="22"/>
          <w:szCs w:val="22"/>
          <w:lang w:val="bs-Latn-BA"/>
        </w:rPr>
        <w:t xml:space="preserve"> </w:t>
      </w:r>
      <w:r w:rsidRPr="000F7C22">
        <w:rPr>
          <w:rFonts w:ascii="Arial" w:hAnsi="Arial" w:cs="Arial"/>
          <w:bCs/>
          <w:sz w:val="22"/>
          <w:szCs w:val="22"/>
        </w:rPr>
        <w:t>obavezuju</w:t>
      </w:r>
      <w:r w:rsidRPr="00C816B8">
        <w:rPr>
          <w:rFonts w:ascii="Arial" w:hAnsi="Arial" w:cs="Arial"/>
          <w:bCs/>
          <w:sz w:val="22"/>
          <w:szCs w:val="22"/>
          <w:lang w:val="bs-Latn-BA"/>
        </w:rPr>
        <w:t>ć</w:t>
      </w:r>
      <w:r w:rsidRPr="000F7C22">
        <w:rPr>
          <w:rFonts w:ascii="Arial" w:hAnsi="Arial" w:cs="Arial"/>
          <w:bCs/>
          <w:sz w:val="22"/>
          <w:szCs w:val="22"/>
        </w:rPr>
        <w:t>e</w:t>
      </w:r>
      <w:r w:rsidRPr="00C816B8">
        <w:rPr>
          <w:rFonts w:ascii="Arial" w:hAnsi="Arial" w:cs="Arial"/>
          <w:bCs/>
          <w:sz w:val="22"/>
          <w:szCs w:val="22"/>
          <w:lang w:val="bs-Latn-BA"/>
        </w:rPr>
        <w:t xml:space="preserve"> </w:t>
      </w:r>
      <w:r w:rsidRPr="000F7C22">
        <w:rPr>
          <w:rFonts w:ascii="Arial" w:hAnsi="Arial" w:cs="Arial"/>
          <w:bCs/>
          <w:sz w:val="22"/>
          <w:szCs w:val="22"/>
        </w:rPr>
        <w:t>su</w:t>
      </w:r>
      <w:r w:rsidRPr="00C816B8">
        <w:rPr>
          <w:rFonts w:ascii="Arial" w:hAnsi="Arial" w:cs="Arial"/>
          <w:bCs/>
          <w:sz w:val="22"/>
          <w:szCs w:val="22"/>
          <w:lang w:val="bs-Latn-BA"/>
        </w:rPr>
        <w:t xml:space="preserve"> </w:t>
      </w:r>
      <w:r w:rsidRPr="000F7C22">
        <w:rPr>
          <w:rFonts w:ascii="Arial" w:hAnsi="Arial" w:cs="Arial"/>
          <w:bCs/>
          <w:sz w:val="22"/>
          <w:szCs w:val="22"/>
        </w:rPr>
        <w:t>samo</w:t>
      </w:r>
      <w:r w:rsidRPr="00C816B8">
        <w:rPr>
          <w:rFonts w:ascii="Arial" w:hAnsi="Arial" w:cs="Arial"/>
          <w:bCs/>
          <w:sz w:val="22"/>
          <w:szCs w:val="22"/>
          <w:lang w:val="bs-Latn-BA"/>
        </w:rPr>
        <w:t xml:space="preserve"> </w:t>
      </w:r>
      <w:r w:rsidRPr="000F7C22">
        <w:rPr>
          <w:rFonts w:ascii="Arial" w:hAnsi="Arial" w:cs="Arial"/>
          <w:bCs/>
          <w:sz w:val="22"/>
          <w:szCs w:val="22"/>
        </w:rPr>
        <w:t>one</w:t>
      </w:r>
      <w:r w:rsidRPr="00C816B8">
        <w:rPr>
          <w:rFonts w:ascii="Arial" w:hAnsi="Arial" w:cs="Arial"/>
          <w:bCs/>
          <w:sz w:val="22"/>
          <w:szCs w:val="22"/>
          <w:lang w:val="bs-Latn-BA"/>
        </w:rPr>
        <w:t xml:space="preserve"> </w:t>
      </w:r>
      <w:r w:rsidRPr="000F7C22">
        <w:rPr>
          <w:rFonts w:ascii="Arial" w:hAnsi="Arial" w:cs="Arial"/>
          <w:bCs/>
          <w:sz w:val="22"/>
          <w:szCs w:val="22"/>
        </w:rPr>
        <w:t>izmjene</w:t>
      </w:r>
      <w:r w:rsidRPr="00C816B8">
        <w:rPr>
          <w:rFonts w:ascii="Arial" w:hAnsi="Arial" w:cs="Arial"/>
          <w:bCs/>
          <w:sz w:val="22"/>
          <w:szCs w:val="22"/>
          <w:lang w:val="bs-Latn-BA"/>
        </w:rPr>
        <w:t xml:space="preserve"> </w:t>
      </w:r>
      <w:r w:rsidRPr="000F7C22">
        <w:rPr>
          <w:rFonts w:ascii="Arial" w:hAnsi="Arial" w:cs="Arial"/>
          <w:bCs/>
          <w:sz w:val="22"/>
          <w:szCs w:val="22"/>
        </w:rPr>
        <w:t>i</w:t>
      </w:r>
      <w:r w:rsidRPr="00C816B8">
        <w:rPr>
          <w:rFonts w:ascii="Arial" w:hAnsi="Arial" w:cs="Arial"/>
          <w:bCs/>
          <w:sz w:val="22"/>
          <w:szCs w:val="22"/>
          <w:lang w:val="bs-Latn-BA"/>
        </w:rPr>
        <w:t xml:space="preserve"> </w:t>
      </w:r>
      <w:r w:rsidRPr="000F7C22">
        <w:rPr>
          <w:rFonts w:ascii="Arial" w:hAnsi="Arial" w:cs="Arial"/>
          <w:bCs/>
          <w:sz w:val="22"/>
          <w:szCs w:val="22"/>
        </w:rPr>
        <w:t>dopune</w:t>
      </w:r>
      <w:r w:rsidRPr="00C816B8">
        <w:rPr>
          <w:rFonts w:ascii="Arial" w:hAnsi="Arial" w:cs="Arial"/>
          <w:bCs/>
          <w:sz w:val="22"/>
          <w:szCs w:val="22"/>
          <w:lang w:val="bs-Latn-BA"/>
        </w:rPr>
        <w:t xml:space="preserve"> ovog </w:t>
      </w:r>
      <w:r>
        <w:rPr>
          <w:rFonts w:ascii="Arial" w:hAnsi="Arial" w:cs="Arial"/>
          <w:bCs/>
          <w:sz w:val="22"/>
          <w:szCs w:val="22"/>
          <w:lang w:val="bs-Latn-BA"/>
        </w:rPr>
        <w:t>Ugovora</w:t>
      </w:r>
      <w:r w:rsidRPr="00C816B8">
        <w:rPr>
          <w:rFonts w:ascii="Arial" w:hAnsi="Arial" w:cs="Arial"/>
          <w:bCs/>
          <w:sz w:val="22"/>
          <w:szCs w:val="22"/>
          <w:lang w:val="bs-Latn-BA"/>
        </w:rPr>
        <w:t xml:space="preserve"> </w:t>
      </w:r>
      <w:r w:rsidRPr="000F7C22">
        <w:rPr>
          <w:rFonts w:ascii="Arial" w:hAnsi="Arial" w:cs="Arial"/>
          <w:bCs/>
          <w:sz w:val="22"/>
          <w:szCs w:val="22"/>
        </w:rPr>
        <w:t>koje</w:t>
      </w:r>
      <w:r w:rsidRPr="00C816B8">
        <w:rPr>
          <w:rFonts w:ascii="Arial" w:hAnsi="Arial" w:cs="Arial"/>
          <w:bCs/>
          <w:sz w:val="22"/>
          <w:szCs w:val="22"/>
          <w:lang w:val="bs-Latn-BA"/>
        </w:rPr>
        <w:t xml:space="preserve"> </w:t>
      </w:r>
      <w:r w:rsidRPr="000F7C22">
        <w:rPr>
          <w:rFonts w:ascii="Arial" w:hAnsi="Arial" w:cs="Arial"/>
          <w:bCs/>
          <w:sz w:val="22"/>
          <w:szCs w:val="22"/>
        </w:rPr>
        <w:t>su</w:t>
      </w:r>
      <w:r w:rsidRPr="00C816B8">
        <w:rPr>
          <w:rFonts w:ascii="Arial" w:hAnsi="Arial" w:cs="Arial"/>
          <w:bCs/>
          <w:sz w:val="22"/>
          <w:szCs w:val="22"/>
          <w:lang w:val="bs-Latn-BA"/>
        </w:rPr>
        <w:t xml:space="preserve"> </w:t>
      </w:r>
      <w:r w:rsidR="000603F4">
        <w:rPr>
          <w:rFonts w:ascii="Arial" w:hAnsi="Arial" w:cs="Arial"/>
          <w:bCs/>
          <w:sz w:val="22"/>
          <w:szCs w:val="22"/>
        </w:rPr>
        <w:t>ugovorne</w:t>
      </w:r>
      <w:r w:rsidRPr="00C816B8">
        <w:rPr>
          <w:rFonts w:ascii="Arial" w:hAnsi="Arial" w:cs="Arial"/>
          <w:bCs/>
          <w:sz w:val="22"/>
          <w:szCs w:val="22"/>
          <w:lang w:val="bs-Latn-BA"/>
        </w:rPr>
        <w:t xml:space="preserve"> </w:t>
      </w:r>
      <w:r w:rsidRPr="000F7C22">
        <w:rPr>
          <w:rFonts w:ascii="Arial" w:hAnsi="Arial" w:cs="Arial"/>
          <w:bCs/>
          <w:sz w:val="22"/>
          <w:szCs w:val="22"/>
        </w:rPr>
        <w:t>strane</w:t>
      </w:r>
      <w:r w:rsidRPr="00C816B8">
        <w:rPr>
          <w:rFonts w:ascii="Arial" w:hAnsi="Arial" w:cs="Arial"/>
          <w:bCs/>
          <w:sz w:val="22"/>
          <w:szCs w:val="22"/>
          <w:lang w:val="bs-Latn-BA"/>
        </w:rPr>
        <w:t xml:space="preserve"> </w:t>
      </w:r>
      <w:r w:rsidRPr="000F7C22">
        <w:rPr>
          <w:rFonts w:ascii="Arial" w:hAnsi="Arial" w:cs="Arial"/>
          <w:bCs/>
          <w:sz w:val="22"/>
          <w:szCs w:val="22"/>
        </w:rPr>
        <w:t>sa</w:t>
      </w:r>
      <w:r w:rsidRPr="00C816B8">
        <w:rPr>
          <w:rFonts w:ascii="Arial" w:hAnsi="Arial" w:cs="Arial"/>
          <w:bCs/>
          <w:sz w:val="22"/>
          <w:szCs w:val="22"/>
          <w:lang w:val="bs-Latn-BA"/>
        </w:rPr>
        <w:t>č</w:t>
      </w:r>
      <w:r w:rsidRPr="000F7C22">
        <w:rPr>
          <w:rFonts w:ascii="Arial" w:hAnsi="Arial" w:cs="Arial"/>
          <w:bCs/>
          <w:sz w:val="22"/>
          <w:szCs w:val="22"/>
        </w:rPr>
        <w:t>inile</w:t>
      </w:r>
      <w:r w:rsidRPr="00C816B8">
        <w:rPr>
          <w:rFonts w:ascii="Arial" w:hAnsi="Arial" w:cs="Arial"/>
          <w:bCs/>
          <w:sz w:val="22"/>
          <w:szCs w:val="22"/>
          <w:lang w:val="bs-Latn-BA"/>
        </w:rPr>
        <w:t xml:space="preserve"> </w:t>
      </w:r>
      <w:r w:rsidRPr="000F7C22">
        <w:rPr>
          <w:rFonts w:ascii="Arial" w:hAnsi="Arial" w:cs="Arial"/>
          <w:bCs/>
          <w:sz w:val="22"/>
          <w:szCs w:val="22"/>
        </w:rPr>
        <w:t>sporazumno</w:t>
      </w:r>
      <w:r w:rsidRPr="00C816B8">
        <w:rPr>
          <w:rFonts w:ascii="Arial" w:hAnsi="Arial" w:cs="Arial"/>
          <w:bCs/>
          <w:sz w:val="22"/>
          <w:szCs w:val="22"/>
          <w:lang w:val="bs-Latn-BA"/>
        </w:rPr>
        <w:t xml:space="preserve"> </w:t>
      </w:r>
      <w:r w:rsidRPr="000F7C22">
        <w:rPr>
          <w:rFonts w:ascii="Arial" w:hAnsi="Arial" w:cs="Arial"/>
          <w:bCs/>
          <w:sz w:val="22"/>
          <w:szCs w:val="22"/>
        </w:rPr>
        <w:t>i</w:t>
      </w:r>
      <w:r w:rsidRPr="00C816B8">
        <w:rPr>
          <w:rFonts w:ascii="Arial" w:hAnsi="Arial" w:cs="Arial"/>
          <w:bCs/>
          <w:sz w:val="22"/>
          <w:szCs w:val="22"/>
          <w:lang w:val="bs-Latn-BA"/>
        </w:rPr>
        <w:t xml:space="preserve"> </w:t>
      </w:r>
      <w:r w:rsidRPr="000F7C22">
        <w:rPr>
          <w:rFonts w:ascii="Arial" w:hAnsi="Arial" w:cs="Arial"/>
          <w:bCs/>
          <w:sz w:val="22"/>
          <w:szCs w:val="22"/>
        </w:rPr>
        <w:t>u</w:t>
      </w:r>
      <w:r w:rsidRPr="00C816B8">
        <w:rPr>
          <w:rFonts w:ascii="Arial" w:hAnsi="Arial" w:cs="Arial"/>
          <w:bCs/>
          <w:sz w:val="22"/>
          <w:szCs w:val="22"/>
          <w:lang w:val="bs-Latn-BA"/>
        </w:rPr>
        <w:t xml:space="preserve"> </w:t>
      </w:r>
      <w:r w:rsidRPr="000F7C22">
        <w:rPr>
          <w:rFonts w:ascii="Arial" w:hAnsi="Arial" w:cs="Arial"/>
          <w:bCs/>
          <w:sz w:val="22"/>
          <w:szCs w:val="22"/>
        </w:rPr>
        <w:t>pisanoj</w:t>
      </w:r>
      <w:r w:rsidRPr="00C816B8">
        <w:rPr>
          <w:rFonts w:ascii="Arial" w:hAnsi="Arial" w:cs="Arial"/>
          <w:bCs/>
          <w:sz w:val="22"/>
          <w:szCs w:val="22"/>
          <w:lang w:val="bs-Latn-BA"/>
        </w:rPr>
        <w:t xml:space="preserve"> </w:t>
      </w:r>
      <w:r w:rsidRPr="000F7C22">
        <w:rPr>
          <w:rFonts w:ascii="Arial" w:hAnsi="Arial" w:cs="Arial"/>
          <w:bCs/>
          <w:sz w:val="22"/>
          <w:szCs w:val="22"/>
        </w:rPr>
        <w:t>formi</w:t>
      </w:r>
      <w:r w:rsidRPr="00C816B8">
        <w:rPr>
          <w:rFonts w:ascii="Arial" w:hAnsi="Arial" w:cs="Arial"/>
          <w:bCs/>
          <w:sz w:val="22"/>
          <w:szCs w:val="22"/>
          <w:lang w:val="bs-Latn-BA"/>
        </w:rPr>
        <w:t>.</w:t>
      </w:r>
    </w:p>
    <w:p w:rsidR="00B41678" w:rsidRPr="00C816B8" w:rsidRDefault="00B41678" w:rsidP="00B41678">
      <w:pPr>
        <w:ind w:left="360"/>
        <w:rPr>
          <w:rFonts w:ascii="Arial" w:hAnsi="Arial" w:cs="Arial"/>
          <w:b/>
          <w:i/>
          <w:sz w:val="22"/>
          <w:szCs w:val="22"/>
        </w:rPr>
      </w:pPr>
    </w:p>
    <w:p w:rsidR="00B41678" w:rsidRPr="00C816B8" w:rsidRDefault="00B41678" w:rsidP="00B41678">
      <w:pPr>
        <w:jc w:val="center"/>
        <w:rPr>
          <w:rFonts w:ascii="Arial" w:hAnsi="Arial" w:cs="Arial"/>
          <w:bCs/>
          <w:sz w:val="22"/>
          <w:szCs w:val="22"/>
        </w:rPr>
      </w:pPr>
      <w:r w:rsidRPr="00DC6275">
        <w:rPr>
          <w:rFonts w:ascii="Arial" w:hAnsi="Arial" w:cs="Arial"/>
          <w:b/>
          <w:bCs/>
          <w:sz w:val="22"/>
          <w:szCs w:val="22"/>
        </w:rPr>
        <w:t>Član 15</w:t>
      </w:r>
      <w:r w:rsidRPr="00C816B8">
        <w:rPr>
          <w:rFonts w:ascii="Arial" w:hAnsi="Arial" w:cs="Arial"/>
          <w:bCs/>
          <w:sz w:val="22"/>
          <w:szCs w:val="22"/>
        </w:rPr>
        <w:t>.</w:t>
      </w:r>
    </w:p>
    <w:p w:rsidR="00B41678" w:rsidRPr="00C816B8" w:rsidRDefault="00B41678" w:rsidP="00B41678">
      <w:pPr>
        <w:jc w:val="both"/>
        <w:rPr>
          <w:rFonts w:ascii="Arial" w:hAnsi="Arial" w:cs="Arial"/>
          <w:sz w:val="22"/>
          <w:szCs w:val="22"/>
        </w:rPr>
      </w:pPr>
      <w:r w:rsidRPr="00C816B8">
        <w:rPr>
          <w:rFonts w:ascii="Arial" w:hAnsi="Arial" w:cs="Arial"/>
          <w:bCs/>
          <w:sz w:val="22"/>
          <w:szCs w:val="22"/>
        </w:rPr>
        <w:t xml:space="preserve">Ovaj </w:t>
      </w:r>
      <w:r>
        <w:rPr>
          <w:rFonts w:ascii="Arial" w:hAnsi="Arial" w:cs="Arial"/>
          <w:bCs/>
          <w:sz w:val="22"/>
          <w:szCs w:val="22"/>
        </w:rPr>
        <w:t>Ugovor</w:t>
      </w:r>
      <w:r w:rsidRPr="00C816B8">
        <w:rPr>
          <w:rFonts w:ascii="Arial" w:hAnsi="Arial" w:cs="Arial"/>
          <w:bCs/>
          <w:sz w:val="22"/>
          <w:szCs w:val="22"/>
        </w:rPr>
        <w:t xml:space="preserve"> je sačinjen u 4 (četiri) istovjetna primjerka od kojih svaka </w:t>
      </w:r>
      <w:r w:rsidR="000603F4">
        <w:rPr>
          <w:rFonts w:ascii="Arial" w:hAnsi="Arial" w:cs="Arial"/>
          <w:bCs/>
          <w:sz w:val="22"/>
          <w:szCs w:val="22"/>
        </w:rPr>
        <w:t>ugovorna</w:t>
      </w:r>
      <w:r w:rsidRPr="00C816B8">
        <w:rPr>
          <w:rFonts w:ascii="Arial" w:hAnsi="Arial" w:cs="Arial"/>
          <w:bCs/>
          <w:sz w:val="22"/>
          <w:szCs w:val="22"/>
        </w:rPr>
        <w:t xml:space="preserve"> strana zadržava po 2 (dva) primjerka.</w:t>
      </w:r>
    </w:p>
    <w:p w:rsidR="00B41678" w:rsidRDefault="00B41678" w:rsidP="00B41678">
      <w:pPr>
        <w:rPr>
          <w:rFonts w:ascii="Arial" w:hAnsi="Arial" w:cs="Arial"/>
          <w:sz w:val="22"/>
          <w:szCs w:val="22"/>
          <w:lang w:val="bs-Latn-BA"/>
        </w:rPr>
      </w:pPr>
    </w:p>
    <w:p w:rsidR="000603F4" w:rsidRPr="00C816B8" w:rsidRDefault="000603F4" w:rsidP="00B41678">
      <w:pPr>
        <w:rPr>
          <w:rFonts w:ascii="Arial" w:hAnsi="Arial" w:cs="Arial"/>
          <w:sz w:val="22"/>
          <w:szCs w:val="22"/>
          <w:lang w:val="bs-Latn-BA"/>
        </w:rPr>
      </w:pPr>
    </w:p>
    <w:tbl>
      <w:tblPr>
        <w:tblW w:w="4999" w:type="pct"/>
        <w:tblInd w:w="108" w:type="dxa"/>
        <w:tblBorders>
          <w:top w:val="single" w:sz="4" w:space="0" w:color="auto"/>
          <w:left w:val="single" w:sz="4" w:space="0" w:color="auto"/>
          <w:bottom w:val="single" w:sz="4" w:space="0" w:color="auto"/>
          <w:right w:val="single" w:sz="4" w:space="0" w:color="auto"/>
        </w:tblBorders>
        <w:tblLook w:val="01E0"/>
      </w:tblPr>
      <w:tblGrid>
        <w:gridCol w:w="4088"/>
        <w:gridCol w:w="624"/>
        <w:gridCol w:w="4862"/>
      </w:tblGrid>
      <w:tr w:rsidR="00B41678" w:rsidRPr="00C816B8" w:rsidTr="000445BA">
        <w:trPr>
          <w:trHeight w:val="378"/>
        </w:trPr>
        <w:tc>
          <w:tcPr>
            <w:tcW w:w="2135" w:type="pct"/>
            <w:tcBorders>
              <w:top w:val="nil"/>
              <w:left w:val="nil"/>
              <w:bottom w:val="single" w:sz="4" w:space="0" w:color="auto"/>
              <w:right w:val="nil"/>
            </w:tcBorders>
          </w:tcPr>
          <w:p w:rsidR="00B41678" w:rsidRPr="00C816B8" w:rsidRDefault="00B41678" w:rsidP="000445BA">
            <w:pPr>
              <w:jc w:val="center"/>
              <w:rPr>
                <w:rFonts w:ascii="Arial" w:hAnsi="Arial" w:cs="Arial"/>
                <w:b/>
                <w:lang w:val="bs-Latn-BA"/>
              </w:rPr>
            </w:pPr>
            <w:r w:rsidRPr="00C816B8">
              <w:rPr>
                <w:rFonts w:ascii="Arial" w:hAnsi="Arial" w:cs="Arial"/>
                <w:b/>
                <w:sz w:val="22"/>
                <w:szCs w:val="22"/>
                <w:lang w:val="bs-Latn-BA"/>
              </w:rPr>
              <w:t xml:space="preserve">Za </w:t>
            </w:r>
            <w:r>
              <w:rPr>
                <w:rFonts w:ascii="Arial" w:hAnsi="Arial" w:cs="Arial"/>
                <w:b/>
                <w:sz w:val="22"/>
                <w:szCs w:val="22"/>
                <w:lang w:val="bs-Latn-BA"/>
              </w:rPr>
              <w:t xml:space="preserve">Prodavca </w:t>
            </w:r>
            <w:r w:rsidRPr="00BB63BA">
              <w:rPr>
                <w:rFonts w:ascii="Arial" w:hAnsi="Arial" w:cs="Arial"/>
                <w:b/>
                <w:bCs/>
                <w:sz w:val="22"/>
                <w:szCs w:val="22"/>
                <w:lang w:val="it-IT"/>
              </w:rPr>
              <w:t>(davaoc lizinga)</w:t>
            </w:r>
          </w:p>
          <w:p w:rsidR="00B41678" w:rsidRPr="00C816B8" w:rsidRDefault="00B41678" w:rsidP="000445BA">
            <w:pPr>
              <w:jc w:val="both"/>
              <w:rPr>
                <w:rFonts w:ascii="Arial" w:hAnsi="Arial" w:cs="Arial"/>
                <w:lang w:val="bs-Latn-BA"/>
              </w:rPr>
            </w:pPr>
          </w:p>
        </w:tc>
        <w:tc>
          <w:tcPr>
            <w:tcW w:w="326" w:type="pct"/>
            <w:tcBorders>
              <w:top w:val="nil"/>
              <w:left w:val="nil"/>
              <w:bottom w:val="nil"/>
              <w:right w:val="nil"/>
            </w:tcBorders>
          </w:tcPr>
          <w:p w:rsidR="00B41678" w:rsidRPr="00C816B8" w:rsidRDefault="00B41678" w:rsidP="000445BA">
            <w:pPr>
              <w:jc w:val="both"/>
              <w:rPr>
                <w:rFonts w:ascii="Arial" w:hAnsi="Arial" w:cs="Arial"/>
                <w:lang w:val="bs-Latn-BA"/>
              </w:rPr>
            </w:pPr>
          </w:p>
        </w:tc>
        <w:tc>
          <w:tcPr>
            <w:tcW w:w="2539" w:type="pct"/>
            <w:tcBorders>
              <w:top w:val="nil"/>
              <w:left w:val="nil"/>
              <w:bottom w:val="single" w:sz="4" w:space="0" w:color="auto"/>
              <w:right w:val="nil"/>
            </w:tcBorders>
          </w:tcPr>
          <w:p w:rsidR="00B41678" w:rsidRPr="00C816B8" w:rsidRDefault="00B41678" w:rsidP="000445BA">
            <w:pPr>
              <w:jc w:val="center"/>
              <w:rPr>
                <w:rFonts w:ascii="Arial" w:hAnsi="Arial" w:cs="Arial"/>
                <w:b/>
                <w:lang w:val="bs-Latn-BA"/>
              </w:rPr>
            </w:pPr>
            <w:r w:rsidRPr="00C816B8">
              <w:rPr>
                <w:rFonts w:ascii="Arial" w:hAnsi="Arial" w:cs="Arial"/>
                <w:b/>
                <w:sz w:val="22"/>
                <w:szCs w:val="22"/>
                <w:lang w:val="bs-Latn-BA"/>
              </w:rPr>
              <w:t xml:space="preserve">Za </w:t>
            </w:r>
            <w:r>
              <w:rPr>
                <w:rFonts w:ascii="Arial" w:hAnsi="Arial" w:cs="Arial"/>
                <w:b/>
                <w:sz w:val="22"/>
                <w:szCs w:val="22"/>
                <w:lang w:val="bs-Latn-BA"/>
              </w:rPr>
              <w:t xml:space="preserve">Kupca </w:t>
            </w:r>
            <w:r w:rsidRPr="00BB63BA">
              <w:rPr>
                <w:rFonts w:ascii="Arial" w:hAnsi="Arial" w:cs="Arial"/>
                <w:b/>
                <w:sz w:val="22"/>
                <w:szCs w:val="22"/>
              </w:rPr>
              <w:t>(prima</w:t>
            </w:r>
            <w:r>
              <w:rPr>
                <w:rFonts w:ascii="Arial" w:hAnsi="Arial" w:cs="Arial"/>
                <w:b/>
                <w:sz w:val="22"/>
                <w:szCs w:val="22"/>
              </w:rPr>
              <w:t>o</w:t>
            </w:r>
            <w:r w:rsidRPr="00BB63BA">
              <w:rPr>
                <w:rFonts w:ascii="Arial" w:hAnsi="Arial" w:cs="Arial"/>
                <w:b/>
                <w:sz w:val="22"/>
                <w:szCs w:val="22"/>
              </w:rPr>
              <w:t>c lizinga)</w:t>
            </w:r>
          </w:p>
          <w:p w:rsidR="00B41678" w:rsidRPr="00C816B8" w:rsidRDefault="00B41678" w:rsidP="000445BA">
            <w:pPr>
              <w:rPr>
                <w:rFonts w:ascii="Arial" w:hAnsi="Arial" w:cs="Arial"/>
                <w:b/>
                <w:lang w:val="bs-Latn-BA"/>
              </w:rPr>
            </w:pPr>
          </w:p>
          <w:p w:rsidR="00B41678" w:rsidRPr="00C816B8" w:rsidRDefault="00B41678" w:rsidP="000445BA">
            <w:pPr>
              <w:jc w:val="center"/>
              <w:rPr>
                <w:rFonts w:ascii="Arial" w:hAnsi="Arial" w:cs="Arial"/>
                <w:b/>
                <w:lang w:val="bs-Latn-BA"/>
              </w:rPr>
            </w:pPr>
          </w:p>
          <w:p w:rsidR="00B41678" w:rsidRPr="00C816B8" w:rsidRDefault="00B41678" w:rsidP="000445BA">
            <w:pPr>
              <w:jc w:val="both"/>
              <w:rPr>
                <w:rFonts w:ascii="Arial" w:hAnsi="Arial" w:cs="Arial"/>
                <w:lang w:val="bs-Latn-BA"/>
              </w:rPr>
            </w:pPr>
            <w:r>
              <w:rPr>
                <w:rFonts w:ascii="Arial" w:hAnsi="Arial" w:cs="Arial"/>
                <w:sz w:val="22"/>
                <w:szCs w:val="22"/>
                <w:lang w:val="bs-Latn-BA"/>
              </w:rPr>
              <w:t xml:space="preserve">  </w:t>
            </w:r>
          </w:p>
        </w:tc>
      </w:tr>
      <w:tr w:rsidR="00B41678" w:rsidRPr="00C816B8" w:rsidTr="000445BA">
        <w:trPr>
          <w:trHeight w:val="371"/>
        </w:trPr>
        <w:tc>
          <w:tcPr>
            <w:tcW w:w="2135" w:type="pct"/>
            <w:tcBorders>
              <w:top w:val="single" w:sz="4" w:space="0" w:color="auto"/>
              <w:left w:val="nil"/>
              <w:bottom w:val="nil"/>
              <w:right w:val="nil"/>
            </w:tcBorders>
          </w:tcPr>
          <w:p w:rsidR="00B41678" w:rsidRPr="00C816B8" w:rsidRDefault="00397567" w:rsidP="00397567">
            <w:pPr>
              <w:jc w:val="center"/>
              <w:rPr>
                <w:rFonts w:ascii="Arial" w:hAnsi="Arial" w:cs="Arial"/>
                <w:lang w:val="bs-Latn-BA"/>
              </w:rPr>
            </w:pPr>
            <w:r>
              <w:rPr>
                <w:rFonts w:ascii="Arial" w:hAnsi="Arial" w:cs="Arial"/>
                <w:sz w:val="22"/>
                <w:szCs w:val="22"/>
                <w:lang w:val="bs-Latn-BA"/>
              </w:rPr>
              <w:t>Maja Jurčević</w:t>
            </w:r>
          </w:p>
        </w:tc>
        <w:tc>
          <w:tcPr>
            <w:tcW w:w="326" w:type="pct"/>
            <w:tcBorders>
              <w:top w:val="nil"/>
              <w:left w:val="nil"/>
              <w:bottom w:val="nil"/>
              <w:right w:val="nil"/>
            </w:tcBorders>
          </w:tcPr>
          <w:p w:rsidR="00B41678" w:rsidRPr="00C816B8" w:rsidRDefault="00B41678" w:rsidP="000445BA">
            <w:pPr>
              <w:jc w:val="both"/>
              <w:rPr>
                <w:rFonts w:ascii="Arial" w:hAnsi="Arial" w:cs="Arial"/>
                <w:lang w:val="bs-Latn-BA"/>
              </w:rPr>
            </w:pPr>
          </w:p>
        </w:tc>
        <w:tc>
          <w:tcPr>
            <w:tcW w:w="2539" w:type="pct"/>
            <w:tcBorders>
              <w:top w:val="single" w:sz="4" w:space="0" w:color="auto"/>
              <w:left w:val="nil"/>
              <w:bottom w:val="nil"/>
              <w:right w:val="nil"/>
            </w:tcBorders>
            <w:vAlign w:val="center"/>
            <w:hideMark/>
          </w:tcPr>
          <w:p w:rsidR="00B41678" w:rsidRPr="00C816B8" w:rsidRDefault="00B41678" w:rsidP="000445BA">
            <w:pPr>
              <w:jc w:val="center"/>
              <w:rPr>
                <w:rFonts w:ascii="Arial" w:hAnsi="Arial" w:cs="Arial"/>
                <w:lang w:val="bs-Latn-BA"/>
              </w:rPr>
            </w:pPr>
            <w:r>
              <w:rPr>
                <w:rFonts w:ascii="Arial" w:hAnsi="Arial" w:cs="Arial"/>
                <w:sz w:val="22"/>
                <w:szCs w:val="22"/>
                <w:lang w:val="bs-Latn-BA"/>
              </w:rPr>
              <w:t xml:space="preserve">mr.sci Nevres Alispahić, </w:t>
            </w:r>
            <w:r w:rsidRPr="00C816B8">
              <w:rPr>
                <w:rFonts w:ascii="Arial" w:hAnsi="Arial" w:cs="Arial"/>
                <w:sz w:val="22"/>
                <w:szCs w:val="22"/>
                <w:lang w:val="bs-Latn-BA"/>
              </w:rPr>
              <w:t>direktor</w:t>
            </w:r>
          </w:p>
        </w:tc>
      </w:tr>
    </w:tbl>
    <w:p w:rsidR="00B41678" w:rsidRPr="00D738DF" w:rsidRDefault="00B41678" w:rsidP="00B41678">
      <w:pPr>
        <w:rPr>
          <w:rFonts w:ascii="Arial" w:hAnsi="Arial" w:cs="Arial"/>
          <w:sz w:val="22"/>
          <w:szCs w:val="22"/>
        </w:rPr>
      </w:pPr>
    </w:p>
    <w:p w:rsidR="00B41678" w:rsidRDefault="00B41678" w:rsidP="00B41678">
      <w:pPr>
        <w:rPr>
          <w:rFonts w:ascii="Arial" w:hAnsi="Arial" w:cs="Arial"/>
          <w:sz w:val="22"/>
          <w:szCs w:val="22"/>
        </w:rPr>
      </w:pPr>
    </w:p>
    <w:p w:rsidR="00B42604" w:rsidRDefault="008B02B7">
      <w:r>
        <w:t>1752/19</w:t>
      </w:r>
    </w:p>
    <w:p w:rsidR="008B02B7" w:rsidRDefault="008B02B7">
      <w:r>
        <w:t>19.06.2019</w:t>
      </w:r>
    </w:p>
    <w:sectPr w:rsidR="008B02B7" w:rsidSect="00B42604">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4BDF5" w15:done="0"/>
  <w15:commentEx w15:paraId="19F85711" w15:done="0"/>
  <w15:commentEx w15:paraId="6730F2B4"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C70AF"/>
    <w:multiLevelType w:val="hybridMultilevel"/>
    <w:tmpl w:val="4D86723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DC7836"/>
    <w:multiLevelType w:val="hybridMultilevel"/>
    <w:tmpl w:val="8FE48EBE"/>
    <w:lvl w:ilvl="0" w:tplc="C392754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mina">
    <w15:presenceInfo w15:providerId="None" w15:userId="Erm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41678"/>
    <w:rsid w:val="000603F4"/>
    <w:rsid w:val="000F7C22"/>
    <w:rsid w:val="00264F92"/>
    <w:rsid w:val="00353D31"/>
    <w:rsid w:val="003634A4"/>
    <w:rsid w:val="00397567"/>
    <w:rsid w:val="0056211A"/>
    <w:rsid w:val="006A1770"/>
    <w:rsid w:val="00785C24"/>
    <w:rsid w:val="008A237B"/>
    <w:rsid w:val="008B02B7"/>
    <w:rsid w:val="008D4D2E"/>
    <w:rsid w:val="00981166"/>
    <w:rsid w:val="00994E87"/>
    <w:rsid w:val="00A9479A"/>
    <w:rsid w:val="00B41678"/>
    <w:rsid w:val="00B42604"/>
    <w:rsid w:val="00BB3C73"/>
    <w:rsid w:val="00CA24A3"/>
    <w:rsid w:val="00CB09E7"/>
    <w:rsid w:val="00E56B22"/>
    <w:rsid w:val="00E76242"/>
    <w:rsid w:val="00F12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78"/>
    <w:pPr>
      <w:spacing w:after="0" w:line="240" w:lineRule="auto"/>
    </w:pPr>
    <w:rPr>
      <w:rFonts w:ascii="Times New Roman" w:eastAsia="Times New Roman" w:hAnsi="Times New Roman" w:cs="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7C22"/>
    <w:rPr>
      <w:sz w:val="16"/>
      <w:szCs w:val="16"/>
    </w:rPr>
  </w:style>
  <w:style w:type="paragraph" w:styleId="CommentText">
    <w:name w:val="annotation text"/>
    <w:basedOn w:val="Normal"/>
    <w:link w:val="CommentTextChar"/>
    <w:uiPriority w:val="99"/>
    <w:semiHidden/>
    <w:unhideWhenUsed/>
    <w:rsid w:val="000F7C22"/>
    <w:rPr>
      <w:sz w:val="20"/>
      <w:szCs w:val="20"/>
    </w:rPr>
  </w:style>
  <w:style w:type="character" w:customStyle="1" w:styleId="CommentTextChar">
    <w:name w:val="Comment Text Char"/>
    <w:basedOn w:val="DefaultParagraphFont"/>
    <w:link w:val="CommentText"/>
    <w:uiPriority w:val="99"/>
    <w:semiHidden/>
    <w:rsid w:val="000F7C22"/>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0F7C22"/>
    <w:rPr>
      <w:b/>
      <w:bCs/>
    </w:rPr>
  </w:style>
  <w:style w:type="character" w:customStyle="1" w:styleId="CommentSubjectChar">
    <w:name w:val="Comment Subject Char"/>
    <w:basedOn w:val="CommentTextChar"/>
    <w:link w:val="CommentSubject"/>
    <w:uiPriority w:val="99"/>
    <w:semiHidden/>
    <w:rsid w:val="000F7C22"/>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0F7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22"/>
    <w:rPr>
      <w:rFonts w:ascii="Segoe UI" w:eastAsia="Times New Roman" w:hAnsi="Segoe UI" w:cs="Segoe UI"/>
      <w:sz w:val="18"/>
      <w:szCs w:val="18"/>
      <w:lang w:val="hr-HR"/>
    </w:rPr>
  </w:style>
  <w:style w:type="paragraph" w:styleId="Revision">
    <w:name w:val="Revision"/>
    <w:hidden/>
    <w:uiPriority w:val="99"/>
    <w:semiHidden/>
    <w:rsid w:val="00397567"/>
    <w:pPr>
      <w:spacing w:after="0" w:line="240" w:lineRule="auto"/>
    </w:pPr>
    <w:rPr>
      <w:rFonts w:ascii="Times New Roman" w:eastAsia="Times New Roman" w:hAnsi="Times New Roman" w:cs="Times New Roman"/>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78"/>
    <w:pPr>
      <w:spacing w:after="0" w:line="240" w:lineRule="auto"/>
    </w:pPr>
    <w:rPr>
      <w:rFonts w:ascii="Times New Roman" w:eastAsia="Times New Roman" w:hAnsi="Times New Roman" w:cs="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7C22"/>
    <w:rPr>
      <w:sz w:val="16"/>
      <w:szCs w:val="16"/>
    </w:rPr>
  </w:style>
  <w:style w:type="paragraph" w:styleId="CommentText">
    <w:name w:val="annotation text"/>
    <w:basedOn w:val="Normal"/>
    <w:link w:val="CommentTextChar"/>
    <w:uiPriority w:val="99"/>
    <w:semiHidden/>
    <w:unhideWhenUsed/>
    <w:rsid w:val="000F7C22"/>
    <w:rPr>
      <w:sz w:val="20"/>
      <w:szCs w:val="20"/>
    </w:rPr>
  </w:style>
  <w:style w:type="character" w:customStyle="1" w:styleId="CommentTextChar">
    <w:name w:val="Comment Text Char"/>
    <w:basedOn w:val="DefaultParagraphFont"/>
    <w:link w:val="CommentText"/>
    <w:uiPriority w:val="99"/>
    <w:semiHidden/>
    <w:rsid w:val="000F7C22"/>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0F7C22"/>
    <w:rPr>
      <w:b/>
      <w:bCs/>
    </w:rPr>
  </w:style>
  <w:style w:type="character" w:customStyle="1" w:styleId="CommentSubjectChar">
    <w:name w:val="Comment Subject Char"/>
    <w:basedOn w:val="CommentTextChar"/>
    <w:link w:val="CommentSubject"/>
    <w:uiPriority w:val="99"/>
    <w:semiHidden/>
    <w:rsid w:val="000F7C22"/>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0F7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22"/>
    <w:rPr>
      <w:rFonts w:ascii="Segoe UI" w:eastAsia="Times New Roman" w:hAnsi="Segoe UI" w:cs="Segoe UI"/>
      <w:sz w:val="18"/>
      <w:szCs w:val="18"/>
      <w:lang w:val="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662B-CDA8-4D85-84C7-4733C103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4</cp:revision>
  <dcterms:created xsi:type="dcterms:W3CDTF">2019-06-19T07:51:00Z</dcterms:created>
  <dcterms:modified xsi:type="dcterms:W3CDTF">2019-06-21T13:41:00Z</dcterms:modified>
</cp:coreProperties>
</file>