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DB" w:rsidRDefault="004607DB" w:rsidP="004607DB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  <w:lang w:val="pl-PL"/>
        </w:rPr>
        <w:t>UGOVOR</w:t>
      </w:r>
      <w:r>
        <w:rPr>
          <w:rFonts w:ascii="Times New Roman" w:hAnsi="Times New Roman"/>
          <w:b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O</w:t>
      </w:r>
      <w:r>
        <w:rPr>
          <w:rFonts w:ascii="Times New Roman" w:hAnsi="Times New Roman"/>
          <w:b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JAVNOJ</w:t>
      </w:r>
      <w:r>
        <w:rPr>
          <w:rFonts w:ascii="Times New Roman" w:hAnsi="Times New Roman"/>
          <w:b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NABAVCI – ROBE</w:t>
      </w:r>
    </w:p>
    <w:p w:rsidR="004607DB" w:rsidRDefault="004607DB" w:rsidP="004607DB">
      <w:pPr>
        <w:jc w:val="both"/>
        <w:rPr>
          <w:rFonts w:ascii="Times New Roman" w:hAnsi="Times New Roman"/>
          <w:b/>
          <w:sz w:val="24"/>
          <w:szCs w:val="24"/>
          <w:lang w:val="hr-BA"/>
        </w:rPr>
      </w:pPr>
    </w:p>
    <w:p w:rsidR="004607DB" w:rsidRDefault="004607DB" w:rsidP="004607DB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Ugovorne strane :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1. KJKP ''Vodovod i Kanalizacija'' d.o.o. Sarajevo</w:t>
      </w:r>
      <w:r>
        <w:rPr>
          <w:rFonts w:ascii="Times New Roman" w:hAnsi="Times New Roman"/>
          <w:sz w:val="24"/>
          <w:szCs w:val="24"/>
          <w:lang w:val="hr-HR"/>
        </w:rPr>
        <w:t>, ul. Jaroslava Černija br. 8., Sarajevo, koga zastupa direkt</w:t>
      </w:r>
      <w:r w:rsidR="00406CA2">
        <w:rPr>
          <w:rFonts w:ascii="Times New Roman" w:hAnsi="Times New Roman"/>
          <w:sz w:val="24"/>
          <w:szCs w:val="24"/>
          <w:lang w:val="hr-HR"/>
        </w:rPr>
        <w:t xml:space="preserve">or </w:t>
      </w:r>
      <w:r>
        <w:rPr>
          <w:rFonts w:ascii="Times New Roman" w:hAnsi="Times New Roman"/>
          <w:sz w:val="24"/>
          <w:szCs w:val="24"/>
          <w:lang w:val="hr-HR"/>
        </w:rPr>
        <w:t xml:space="preserve"> (u daljem tekstu: Kupac)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  </w:t>
      </w:r>
    </w:p>
    <w:p w:rsidR="004607DB" w:rsidRDefault="004607DB" w:rsidP="004607DB">
      <w:pPr>
        <w:tabs>
          <w:tab w:val="left" w:pos="57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2. „Deling“ d.o.o. Tuzla,</w:t>
      </w:r>
      <w:r w:rsidR="006B407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6B4074">
        <w:rPr>
          <w:rFonts w:ascii="Times New Roman" w:hAnsi="Times New Roman"/>
          <w:sz w:val="24"/>
          <w:szCs w:val="24"/>
          <w:lang w:val="hr-HR"/>
        </w:rPr>
        <w:t>ul.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6B4074">
        <w:rPr>
          <w:rFonts w:ascii="Times New Roman" w:hAnsi="Times New Roman"/>
          <w:sz w:val="24"/>
          <w:szCs w:val="24"/>
          <w:lang w:val="hr-HR"/>
        </w:rPr>
        <w:t>Šići bb, Tuzla,</w:t>
      </w:r>
      <w:r>
        <w:rPr>
          <w:rFonts w:ascii="Times New Roman" w:hAnsi="Times New Roman"/>
          <w:sz w:val="24"/>
          <w:szCs w:val="24"/>
          <w:lang w:val="hr-HR"/>
        </w:rPr>
        <w:t xml:space="preserve"> kog</w:t>
      </w:r>
      <w:r w:rsidR="00406CA2">
        <w:rPr>
          <w:rFonts w:ascii="Times New Roman" w:hAnsi="Times New Roman"/>
          <w:sz w:val="24"/>
          <w:szCs w:val="24"/>
          <w:lang w:val="hr-HR"/>
        </w:rPr>
        <w:t xml:space="preserve">a zastupa direktor  </w:t>
      </w:r>
      <w:r>
        <w:rPr>
          <w:rFonts w:ascii="Times New Roman" w:hAnsi="Times New Roman"/>
          <w:sz w:val="24"/>
          <w:szCs w:val="24"/>
          <w:lang w:val="hr-HR"/>
        </w:rPr>
        <w:t xml:space="preserve"> (u daljem tekstu: Prodavac).</w:t>
      </w:r>
    </w:p>
    <w:p w:rsidR="004607DB" w:rsidRDefault="004607DB" w:rsidP="004607DB">
      <w:pPr>
        <w:tabs>
          <w:tab w:val="left" w:pos="57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.                                                                                                        </w:t>
      </w:r>
    </w:p>
    <w:p w:rsidR="004607DB" w:rsidRDefault="004607DB" w:rsidP="004607D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b/>
          <w:color w:val="000000"/>
          <w:sz w:val="24"/>
          <w:szCs w:val="24"/>
          <w:lang w:val="hr-HR"/>
        </w:rPr>
        <w:t>Član 1.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Predmet ovog ugovora je nabavka roba: </w:t>
      </w:r>
      <w:r>
        <w:rPr>
          <w:rFonts w:ascii="Times New Roman" w:hAnsi="Times New Roman"/>
          <w:b/>
          <w:color w:val="000000"/>
          <w:sz w:val="24"/>
          <w:szCs w:val="24"/>
          <w:lang w:val="hr-HR"/>
        </w:rPr>
        <w:t>''Glavni razvodni NN ormari za pumpu i zatvarač za bunare 6A, 7A i BSK7 sa isporukom'</w:t>
      </w:r>
      <w:r>
        <w:rPr>
          <w:rFonts w:ascii="Times New Roman" w:hAnsi="Times New Roman"/>
          <w:b/>
          <w:sz w:val="24"/>
          <w:szCs w:val="24"/>
          <w:lang w:val="hr-HR"/>
        </w:rPr>
        <w:t>'</w:t>
      </w:r>
      <w:r>
        <w:rPr>
          <w:rFonts w:ascii="Times New Roman" w:hAnsi="Times New Roman"/>
          <w:sz w:val="24"/>
          <w:szCs w:val="24"/>
          <w:lang w:val="hr-HR"/>
        </w:rPr>
        <w:t xml:space="preserve"> (predmetna nabavka je planirana pod rednim brojem 382. u dopuni Plana nabavki za 2017 g.),</w:t>
      </w:r>
      <w:r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BA"/>
        </w:rPr>
        <w:t>po provedenom otvorenom postupku, a sve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 prema </w:t>
      </w:r>
      <w:r>
        <w:rPr>
          <w:rFonts w:ascii="Times New Roman" w:hAnsi="Times New Roman"/>
          <w:sz w:val="24"/>
          <w:szCs w:val="24"/>
          <w:lang w:val="hr-HR"/>
        </w:rPr>
        <w:t xml:space="preserve"> tenderskoj dokumentaciji br. 55/17 i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usvojenoj ponudi broj: 366-15/17 od 11.07.2017 godine koja je sastavni dio ovog ugovora. </w:t>
      </w:r>
    </w:p>
    <w:p w:rsidR="004607DB" w:rsidRDefault="004607DB" w:rsidP="004607D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hr-HR"/>
        </w:rPr>
      </w:pPr>
    </w:p>
    <w:p w:rsidR="004607DB" w:rsidRDefault="004607DB" w:rsidP="004607D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b/>
          <w:color w:val="000000"/>
          <w:sz w:val="24"/>
          <w:szCs w:val="24"/>
          <w:lang w:val="hr-HR"/>
        </w:rPr>
        <w:t>Član 2.</w:t>
      </w:r>
    </w:p>
    <w:p w:rsidR="004607DB" w:rsidRDefault="004607DB" w:rsidP="004607DB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Ukupna vrijednost nabavke iz člana 1. ovog ugovora bez poreza na dodanu vrijednost je fiksna i iznosi: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37.849,82 KM </w:t>
      </w:r>
      <w:r w:rsidRPr="004607DB">
        <w:rPr>
          <w:rFonts w:ascii="Times New Roman" w:hAnsi="Times New Roman"/>
          <w:sz w:val="24"/>
          <w:szCs w:val="24"/>
          <w:lang w:val="hr-HR"/>
        </w:rPr>
        <w:t>(slovima:tridesetsedamhiljadaosamstotinačetrdesetdevet i 82/10 KM)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.</w:t>
      </w:r>
    </w:p>
    <w:p w:rsidR="004607DB" w:rsidRDefault="004607DB" w:rsidP="004607DB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Ukupna vrijednost nabavke iz člana 1. ovog ugovora sa uključenim PDV-om iznosi: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4607DB">
        <w:rPr>
          <w:rFonts w:ascii="Times New Roman" w:hAnsi="Times New Roman"/>
          <w:b/>
          <w:sz w:val="24"/>
          <w:szCs w:val="24"/>
          <w:lang w:val="hr-HR"/>
        </w:rPr>
        <w:t>44.284,29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KM </w:t>
      </w:r>
      <w:r w:rsidRPr="004607DB">
        <w:rPr>
          <w:rFonts w:ascii="Times New Roman" w:hAnsi="Times New Roman"/>
          <w:sz w:val="24"/>
          <w:szCs w:val="24"/>
          <w:lang w:val="hr-HR"/>
        </w:rPr>
        <w:t>(slovima: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4607DB">
        <w:rPr>
          <w:rFonts w:ascii="Times New Roman" w:hAnsi="Times New Roman"/>
          <w:sz w:val="24"/>
          <w:szCs w:val="24"/>
          <w:lang w:val="hr-HR"/>
        </w:rPr>
        <w:t>četrdesetčetirihiljadedvijestotineosamdesetčetiri i 29/100 KM) .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cijenu su uključene carine, takse, osiguranje kao i druge dažbine date na paritetu FCO Sarajevo – skladište Kupca.</w:t>
      </w:r>
    </w:p>
    <w:p w:rsidR="004607DB" w:rsidRDefault="004607DB" w:rsidP="004607DB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4607DB" w:rsidRDefault="004607DB" w:rsidP="004607DB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3.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Prodavac se obavezuje da robu koja je predmet ovog ugovora isporuči prema uslovima iz tenderske dokumentacije i prihvaćene ponude.</w:t>
      </w:r>
    </w:p>
    <w:p w:rsidR="004607DB" w:rsidRDefault="004607DB" w:rsidP="004607DB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4607DB" w:rsidRDefault="004607DB" w:rsidP="004607DB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4.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Prodavac će predmetnu robu isporučiti na b</w:t>
      </w:r>
      <w:r>
        <w:rPr>
          <w:rFonts w:ascii="Times New Roman" w:hAnsi="Times New Roman"/>
          <w:sz w:val="24"/>
          <w:szCs w:val="24"/>
        </w:rPr>
        <w:t>unare 6A i 7A na Bačevu i bunar BSK7 na Sokolovićima</w:t>
      </w:r>
      <w:r>
        <w:rPr>
          <w:rFonts w:ascii="Times New Roman" w:hAnsi="Times New Roman"/>
          <w:sz w:val="24"/>
          <w:szCs w:val="24"/>
          <w:lang w:val="hr-HR"/>
        </w:rPr>
        <w:t xml:space="preserve"> i to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 u roku od 40 dana od ispostavljanja narudžbenice.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Prilikom isporuke robe u otpremnici, pored iskazane količine, potrebno je obavezno navesti i usvojene jedinične cijene iz ponude Prodavca. 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>Ugovorne strane su saglasne da se kvalitativni i kvantitativni prijem robe izvrši zapisnički putem Komisije koju sačinjavaju ovlašteni predstavnici  svake ugovorne strane.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Prodavac se obavezuje da će prilikom isporuke i ugradnje robe, dostaviti svu zahtijevanu dokumentaciju iz tehničke specifikacije i to: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jednopolnu i shemu vezivanja </w:t>
      </w:r>
      <w:r>
        <w:rPr>
          <w:rFonts w:ascii="Times New Roman" w:hAnsi="Times New Roman"/>
          <w:bCs/>
          <w:sz w:val="24"/>
          <w:szCs w:val="24"/>
        </w:rPr>
        <w:t>na osnovu tehnološkog opisa rada bunarske pumpne stanice.</w:t>
      </w:r>
    </w:p>
    <w:p w:rsidR="004607DB" w:rsidRDefault="004607DB" w:rsidP="004607DB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</w:rPr>
        <w:t>- atest o ispitivanju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</w:p>
    <w:p w:rsidR="004607DB" w:rsidRDefault="004607DB" w:rsidP="004607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5.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Zapisnik iz člana 4. ovog ugovora je osnov za plaćanje ugovorne cijene.</w:t>
      </w:r>
    </w:p>
    <w:p w:rsidR="004607DB" w:rsidRDefault="004607DB" w:rsidP="004607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hr-HR"/>
        </w:rPr>
      </w:pPr>
    </w:p>
    <w:p w:rsidR="004607DB" w:rsidRDefault="004607DB" w:rsidP="004607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b/>
          <w:color w:val="000000"/>
          <w:sz w:val="24"/>
          <w:szCs w:val="24"/>
          <w:lang w:val="hr-HR"/>
        </w:rPr>
        <w:t>Član 6.</w:t>
      </w:r>
    </w:p>
    <w:p w:rsidR="004607DB" w:rsidRDefault="004607DB" w:rsidP="004607DB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Način i uslovi plaćanja su: </w:t>
      </w:r>
      <w:r>
        <w:rPr>
          <w:rFonts w:ascii="Times New Roman" w:hAnsi="Times New Roman"/>
          <w:sz w:val="24"/>
          <w:szCs w:val="24"/>
          <w:lang w:val="hr-HR"/>
        </w:rPr>
        <w:t>u roku od 60 dana od dana ispostavljanja fakture,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 na transakcijski račun Prodavca</w:t>
      </w:r>
      <w:r>
        <w:rPr>
          <w:rFonts w:ascii="Times New Roman" w:hAnsi="Times New Roman"/>
          <w:sz w:val="24"/>
          <w:szCs w:val="24"/>
          <w:lang w:val="hr-HR"/>
        </w:rPr>
        <w:t xml:space="preserve"> broj: </w:t>
      </w:r>
    </w:p>
    <w:p w:rsidR="006B4074" w:rsidRDefault="006B4074" w:rsidP="004607DB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4607DB" w:rsidRDefault="004607DB" w:rsidP="004607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lastRenderedPageBreak/>
        <w:t>Član 7.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Prodavac ima pravo na produženje ugovornog roka u slučaju više sile.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Rok za isporuku predmetne robe produžit će se za onoliko dana koliko je trajala smetnja.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Prodavac je dužan podnijeti zahtjev za produženje roka Kupcu u roku od </w:t>
      </w:r>
      <w:r>
        <w:rPr>
          <w:rFonts w:ascii="Times New Roman" w:hAnsi="Times New Roman"/>
          <w:b/>
          <w:sz w:val="24"/>
          <w:szCs w:val="24"/>
          <w:lang w:val="hr-HR"/>
        </w:rPr>
        <w:t>3 dana</w:t>
      </w:r>
      <w:r>
        <w:rPr>
          <w:rFonts w:ascii="Times New Roman" w:hAnsi="Times New Roman"/>
          <w:sz w:val="24"/>
          <w:szCs w:val="24"/>
          <w:lang w:val="hr-HR"/>
        </w:rPr>
        <w:t xml:space="preserve"> po nastanku razloga za produženje roka.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Produženje roka utvrđuje Kupac u pisanoj formi i to u roku od </w:t>
      </w:r>
      <w:r>
        <w:rPr>
          <w:rFonts w:ascii="Times New Roman" w:hAnsi="Times New Roman"/>
          <w:b/>
          <w:sz w:val="24"/>
          <w:szCs w:val="24"/>
          <w:lang w:val="hr-HR"/>
        </w:rPr>
        <w:t>5 dana</w:t>
      </w:r>
      <w:r>
        <w:rPr>
          <w:rFonts w:ascii="Times New Roman" w:hAnsi="Times New Roman"/>
          <w:sz w:val="24"/>
          <w:szCs w:val="24"/>
          <w:lang w:val="hr-HR"/>
        </w:rPr>
        <w:t xml:space="preserve"> po pisanom zahtjevu Prodavca.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4607DB" w:rsidRDefault="004607DB" w:rsidP="004607DB">
      <w:pPr>
        <w:tabs>
          <w:tab w:val="left" w:pos="11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8.</w:t>
      </w:r>
    </w:p>
    <w:p w:rsidR="004607DB" w:rsidRDefault="004607DB" w:rsidP="004607D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slučaju kašnjenja u isporuci roba, do kojeg je došlo krivicom Prodavca, isti će platiti ugovornu kaznu u skladu sa Zakonom o obligacionim odnosima u iznosu od 1% naručene robe, za svaki dan kašnjenja do urednog ispunjenja, s tim da ukupan iznos ugovorene kazne ne može prijeći 10% od ukupno ugovorene vrijednosti robe koja je predmet narudžbe. Prodavac je dužan platiti ugovorenu kaznu u roku od 7 (sedam) dana od dana prijema zahtjeva za plaćanje od Kupca. </w:t>
      </w:r>
    </w:p>
    <w:p w:rsidR="004607DB" w:rsidRDefault="004607DB" w:rsidP="004607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4607DB" w:rsidRDefault="004607DB" w:rsidP="004607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9.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>Robe koje su predmet ovog Ugovora moraju biti u skladu sa kvalitetom naznačenim u usvojenoj ponudi.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Ukoliko se utvrdi da roba koju je Prodavac isporučio ima greške ili nije ugovorenog kvaliteta, Prodavac je dužan robu koja je predmet reklamacije zamijeniti sa novom. 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>Prodavac daje garanciju na kvalitet i funkcionalnost na svu isporučenu robu (ormar, oprema u njemu i ožićenje ormara) u trajanju od 18 mjeseci od dana isporuke robe ili 12 mjeseci od ugradnje. Garancija za ponuđenu robu obuhvata sve kvarove nastale uslijed grešaka u projektovanju, proizvodnji i materijalu ili instalisanju.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07DB" w:rsidRDefault="004607DB" w:rsidP="004607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10.</w:t>
      </w:r>
    </w:p>
    <w:p w:rsidR="004607DB" w:rsidRDefault="004607DB" w:rsidP="004607DB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Prodavac se obavezuje da neće sklapati podugovor  ni o jednom bitnom dijelu ugovora bez prethodnog pismenog odobrenja Kupca.     </w:t>
      </w:r>
    </w:p>
    <w:p w:rsidR="004607DB" w:rsidRDefault="004607DB" w:rsidP="004607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11.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sve odnose i institute koji nisu regulisani ovim ugovorom, primjenjivaće se odgovarajuće odredbe Zakona o obligacionim odnosima, a eventualni sporovi rješavat će se sporazumno.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Ukoliko sporazumno rješenje nije moguće, nadležan je sud u Sarajevu.</w:t>
      </w:r>
    </w:p>
    <w:p w:rsidR="004607DB" w:rsidRDefault="004607DB" w:rsidP="004607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4607DB" w:rsidRDefault="004607DB" w:rsidP="004607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12.</w:t>
      </w:r>
    </w:p>
    <w:p w:rsidR="004607DB" w:rsidRDefault="004607DB" w:rsidP="004607DB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Sve eventualne izmjene i dopune ovog ugovora, ugovorne strane će dogovarati međusobno uz obaveznu pismenu saglasnost ugovornih strana.</w:t>
      </w:r>
    </w:p>
    <w:p w:rsidR="004607DB" w:rsidRDefault="004607DB" w:rsidP="004607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13.</w:t>
      </w:r>
    </w:p>
    <w:p w:rsidR="004607DB" w:rsidRDefault="004607DB" w:rsidP="004607D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Prodavac nema pravo zapošljavati, u svrhu izvršenja ovog ugovora, fizička ili pravna lica koja su učestvovala u pripremi tenderske dokumentacije ili su bila u svojstvu člana ili stručnog lica koje je angažirala Komisija za nabavke, najmanje šest mjeseci po zaključenju ugovora, odnosno od početka realizacije ugovora.</w:t>
      </w:r>
    </w:p>
    <w:p w:rsidR="004607DB" w:rsidRDefault="004607DB" w:rsidP="004607DB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14.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Kupac može pisanim obavještenjem poslatom Prodavcu, navodeći pri tom dan stupanja na snagu raskida ugovora, raskinuti ugovor u sljedećim slučajevima:</w:t>
      </w:r>
    </w:p>
    <w:p w:rsidR="004607DB" w:rsidRDefault="004607DB" w:rsidP="004607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ukoliko Prodavac propusti da isporuči predmetnu robu u vremenskom periodu određenom u ugovoru;</w:t>
      </w:r>
    </w:p>
    <w:p w:rsidR="004607DB" w:rsidRDefault="004607DB" w:rsidP="004607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ukoliko Prodavac propusti da izvrši sve druge obaveze prema ugovoru koje bitno mogu djelovati na Kupčev rad;</w:t>
      </w:r>
    </w:p>
    <w:p w:rsidR="004607DB" w:rsidRDefault="004607DB" w:rsidP="004607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ukoliko Prodavac bankrotira ili je insolventan na drugi način, pod uslovom da takvo raskidanje ne oštećuje ili ne djeluje na bilo kakvu obavezu koju Prodavac ima prema Kupcu.</w:t>
      </w:r>
    </w:p>
    <w:p w:rsidR="004607DB" w:rsidRDefault="004607DB" w:rsidP="004607DB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Prodavac, može takođe pismenim putem raskinuti ovaj ugovor, u slučaju da Kupac ne ispuni  obavezu plaćanja, kako je definisano u članu 6. ovog ugovora.</w:t>
      </w:r>
    </w:p>
    <w:p w:rsidR="004607DB" w:rsidRDefault="004607DB" w:rsidP="004607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15.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Ovaj ugovor stupa na snagu kada ga potpišu obje ugovorne strane a zaključuje se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na </w:t>
      </w:r>
      <w:r>
        <w:rPr>
          <w:rFonts w:ascii="Times New Roman" w:hAnsi="Times New Roman"/>
          <w:sz w:val="24"/>
          <w:szCs w:val="24"/>
          <w:lang w:val="hr-HR"/>
        </w:rPr>
        <w:t>period od 12 (dvanaest) mjeseci od dana potpisivanja istog. Ugovor je sačinjen u 6 (šest) istovjetnih primjeraka od kojih po 3 (tri) primjerka zadržava svaka ugovorna strana.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    </w:t>
      </w:r>
    </w:p>
    <w:p w:rsidR="004607DB" w:rsidRDefault="004607DB" w:rsidP="004607DB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                                </w:t>
      </w:r>
    </w:p>
    <w:p w:rsidR="004607DB" w:rsidRDefault="004607DB" w:rsidP="004607D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>Sastavni dio ugovora su:</w:t>
      </w:r>
    </w:p>
    <w:p w:rsidR="004607DB" w:rsidRDefault="004607DB" w:rsidP="00460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>Tenderska dokumentacija br. 55/17</w:t>
      </w:r>
    </w:p>
    <w:p w:rsidR="004607DB" w:rsidRDefault="004607DB" w:rsidP="004607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>Usvojena ponuda br. 366-15/17 od 11.07.2017. god.</w:t>
      </w:r>
    </w:p>
    <w:p w:rsidR="004607DB" w:rsidRDefault="004607DB" w:rsidP="004607DB">
      <w:pPr>
        <w:tabs>
          <w:tab w:val="left" w:pos="2880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:rsidR="004607DB" w:rsidRDefault="004607DB" w:rsidP="004607DB">
      <w:pPr>
        <w:tabs>
          <w:tab w:val="left" w:pos="2880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Za Prodavca:                                                                                Za Kupca:</w:t>
      </w:r>
    </w:p>
    <w:p w:rsidR="006B4074" w:rsidRDefault="006B4074" w:rsidP="00460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6B4074" w:rsidRDefault="006B4074" w:rsidP="00460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6B4074" w:rsidRDefault="006B4074" w:rsidP="00460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6B4074" w:rsidRDefault="006B4074" w:rsidP="00460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6B4074" w:rsidRPr="00883B18" w:rsidRDefault="006B4074" w:rsidP="006B4074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</w:t>
      </w:r>
      <w:r w:rsidRPr="00883B18">
        <w:rPr>
          <w:rFonts w:ascii="Times New Roman" w:hAnsi="Times New Roman"/>
          <w:b/>
          <w:sz w:val="24"/>
          <w:szCs w:val="24"/>
          <w:lang w:val="hr-HR"/>
        </w:rPr>
        <w:t xml:space="preserve">v.d. Izvršni direktor </w:t>
      </w:r>
    </w:p>
    <w:p w:rsidR="006B4074" w:rsidRPr="00883B18" w:rsidRDefault="006B4074" w:rsidP="006B4074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883B18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za vodovodni sistem</w:t>
      </w:r>
    </w:p>
    <w:p w:rsidR="006B4074" w:rsidRPr="00883B18" w:rsidRDefault="006B4074" w:rsidP="006B4074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6B4074" w:rsidRPr="00883B18" w:rsidRDefault="006B4074" w:rsidP="006B40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883B18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</w:t>
      </w:r>
      <w:r w:rsidRPr="00883B18">
        <w:rPr>
          <w:rFonts w:ascii="Times New Roman" w:hAnsi="Times New Roman"/>
          <w:sz w:val="24"/>
          <w:szCs w:val="24"/>
          <w:lang w:val="hr-HR"/>
        </w:rPr>
        <w:t>____________________</w:t>
      </w:r>
    </w:p>
    <w:p w:rsidR="006B4074" w:rsidRDefault="006B4074" w:rsidP="006B40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883B18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</w:t>
      </w:r>
    </w:p>
    <w:p w:rsidR="006B4074" w:rsidRDefault="006B4074" w:rsidP="00460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6B4074" w:rsidRDefault="006B4074" w:rsidP="00460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6B4074" w:rsidRDefault="006B4074" w:rsidP="00460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6B4074" w:rsidRDefault="006B4074" w:rsidP="00460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6B4074" w:rsidRDefault="006B4074" w:rsidP="00460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6B4074" w:rsidRDefault="006B4074" w:rsidP="00460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6B4074" w:rsidRDefault="006B4074" w:rsidP="00460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6B4074" w:rsidRDefault="006B4074" w:rsidP="00460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Direktor                                                                                      Direktor   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_____________________                                               _____________________________</w:t>
      </w:r>
    </w:p>
    <w:p w:rsidR="006B4074" w:rsidRDefault="006B4074" w:rsidP="004607DB">
      <w:pPr>
        <w:jc w:val="both"/>
        <w:rPr>
          <w:rFonts w:ascii="Times New Roman" w:hAnsi="Times New Roman"/>
          <w:sz w:val="24"/>
          <w:szCs w:val="24"/>
          <w:lang w:val="hr-HR"/>
        </w:rPr>
      </w:pPr>
      <w:bookmarkStart w:id="0" w:name="_GoBack"/>
      <w:bookmarkEnd w:id="0"/>
    </w:p>
    <w:p w:rsidR="006B4074" w:rsidRDefault="006B4074" w:rsidP="004607DB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Broj:………………..                                                             Broj:................................</w:t>
      </w:r>
    </w:p>
    <w:p w:rsidR="006B4074" w:rsidRDefault="006B4074" w:rsidP="00460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Datum:.........................                                                          Datum:.............................</w:t>
      </w:r>
    </w:p>
    <w:p w:rsidR="004607DB" w:rsidRDefault="004607DB" w:rsidP="004607DB">
      <w:pPr>
        <w:spacing w:after="0" w:line="240" w:lineRule="auto"/>
        <w:ind w:left="7080" w:firstLine="708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  <w:lang w:val="hr-BA"/>
        </w:rPr>
        <w:t xml:space="preserve">         </w:t>
      </w: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BA"/>
        </w:rPr>
      </w:pPr>
    </w:p>
    <w:p w:rsidR="004607DB" w:rsidRDefault="004607DB" w:rsidP="00460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BA"/>
        </w:rPr>
      </w:pPr>
    </w:p>
    <w:sectPr w:rsidR="004607DB" w:rsidSect="00E11D0B">
      <w:pgSz w:w="11907" w:h="16840" w:code="9"/>
      <w:pgMar w:top="1134" w:right="1134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05023"/>
    <w:multiLevelType w:val="hybridMultilevel"/>
    <w:tmpl w:val="86C4B31A"/>
    <w:lvl w:ilvl="0" w:tplc="65329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CF43C7"/>
    <w:multiLevelType w:val="hybridMultilevel"/>
    <w:tmpl w:val="D6D402E6"/>
    <w:lvl w:ilvl="0" w:tplc="37BA3F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DB"/>
    <w:rsid w:val="00406CA2"/>
    <w:rsid w:val="00416B47"/>
    <w:rsid w:val="004607DB"/>
    <w:rsid w:val="006B4074"/>
    <w:rsid w:val="006E1E2D"/>
    <w:rsid w:val="00AB3A16"/>
    <w:rsid w:val="00E1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Čejvan Sanja</dc:creator>
  <cp:lastModifiedBy>Lojić Belma</cp:lastModifiedBy>
  <cp:revision>2</cp:revision>
  <dcterms:created xsi:type="dcterms:W3CDTF">2017-08-17T08:44:00Z</dcterms:created>
  <dcterms:modified xsi:type="dcterms:W3CDTF">2017-08-17T08:44:00Z</dcterms:modified>
</cp:coreProperties>
</file>